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B28ED" w14:textId="40E20525" w:rsidR="005E2ECE" w:rsidRPr="00A51B12" w:rsidRDefault="00F329F9" w:rsidP="005E2ECE">
      <w:pPr>
        <w:jc w:val="center"/>
        <w:rPr>
          <w:rFonts w:ascii="ＭＳ Ｐゴシック" w:eastAsia="ＭＳ Ｐゴシック" w:hAnsi="ＭＳ Ｐゴシック"/>
          <w:sz w:val="32"/>
          <w:szCs w:val="32"/>
        </w:rPr>
      </w:pPr>
      <w:r>
        <w:rPr>
          <w:rFonts w:ascii="ＭＳ Ｐゴシック" w:eastAsia="ＭＳ Ｐゴシック" w:hAnsi="ＭＳ Ｐゴシック"/>
          <w:sz w:val="32"/>
          <w:szCs w:val="32"/>
        </w:rPr>
        <w:t>R0</w:t>
      </w:r>
      <w:r>
        <w:rPr>
          <w:rFonts w:ascii="ＭＳ Ｐゴシック" w:eastAsia="ＭＳ Ｐゴシック" w:hAnsi="ＭＳ Ｐゴシック" w:hint="eastAsia"/>
          <w:sz w:val="32"/>
          <w:szCs w:val="32"/>
        </w:rPr>
        <w:t>3</w:t>
      </w:r>
      <w:r w:rsidR="000B10A1">
        <w:rPr>
          <w:rFonts w:ascii="ＭＳ Ｐゴシック" w:eastAsia="ＭＳ Ｐゴシック" w:hAnsi="ＭＳ Ｐゴシック"/>
          <w:sz w:val="32"/>
          <w:szCs w:val="32"/>
        </w:rPr>
        <w:t>-</w:t>
      </w:r>
      <w:r w:rsidR="009659E7">
        <w:rPr>
          <w:rFonts w:ascii="ＭＳ Ｐゴシック" w:eastAsia="ＭＳ Ｐゴシック" w:hAnsi="ＭＳ Ｐゴシック"/>
          <w:sz w:val="32"/>
          <w:szCs w:val="32"/>
        </w:rPr>
        <w:t>15</w:t>
      </w:r>
      <w:r w:rsidR="005E2ECE" w:rsidRPr="00A51B12">
        <w:rPr>
          <w:rFonts w:ascii="ＭＳ Ｐゴシック" w:eastAsia="ＭＳ Ｐゴシック" w:hAnsi="ＭＳ Ｐゴシック"/>
          <w:sz w:val="32"/>
          <w:szCs w:val="32"/>
        </w:rPr>
        <w:t xml:space="preserve">　</w:t>
      </w:r>
      <w:r w:rsidR="002008CF">
        <w:rPr>
          <w:rFonts w:ascii="ＭＳ Ｐゴシック" w:eastAsia="ＭＳ Ｐゴシック" w:hAnsi="ＭＳ Ｐゴシック" w:hint="eastAsia"/>
          <w:sz w:val="32"/>
          <w:szCs w:val="32"/>
        </w:rPr>
        <w:t>新・農地の法律が</w:t>
      </w:r>
      <w:bookmarkStart w:id="0" w:name="_GoBack"/>
      <w:bookmarkEnd w:id="0"/>
      <w:r w:rsidR="002008CF">
        <w:rPr>
          <w:rFonts w:ascii="ＭＳ Ｐゴシック" w:eastAsia="ＭＳ Ｐゴシック" w:hAnsi="ＭＳ Ｐゴシック" w:hint="eastAsia"/>
          <w:sz w:val="32"/>
          <w:szCs w:val="32"/>
        </w:rPr>
        <w:t>よくわかる百問百答</w:t>
      </w:r>
      <w:r w:rsidR="003C191A">
        <w:rPr>
          <w:rFonts w:ascii="ＭＳ Ｐゴシック" w:eastAsia="ＭＳ Ｐゴシック" w:hAnsi="ＭＳ Ｐゴシック" w:hint="eastAsia"/>
          <w:sz w:val="32"/>
          <w:szCs w:val="32"/>
        </w:rPr>
        <w:t>（</w:t>
      </w:r>
      <w:r w:rsidR="003C191A">
        <w:rPr>
          <w:rFonts w:ascii="ＭＳ Ｐゴシック" w:eastAsia="ＭＳ Ｐゴシック" w:hAnsi="ＭＳ Ｐゴシック"/>
          <w:sz w:val="32"/>
          <w:szCs w:val="32"/>
        </w:rPr>
        <w:t>改訂</w:t>
      </w:r>
      <w:r w:rsidR="002008CF">
        <w:rPr>
          <w:rFonts w:ascii="ＭＳ Ｐゴシック" w:eastAsia="ＭＳ Ｐゴシック" w:hAnsi="ＭＳ Ｐゴシック" w:hint="eastAsia"/>
          <w:sz w:val="32"/>
          <w:szCs w:val="32"/>
        </w:rPr>
        <w:t>３</w:t>
      </w:r>
      <w:r w:rsidR="00813DA2" w:rsidRPr="00A51B12">
        <w:rPr>
          <w:rFonts w:ascii="ＭＳ Ｐゴシック" w:eastAsia="ＭＳ Ｐゴシック" w:hAnsi="ＭＳ Ｐゴシック"/>
          <w:sz w:val="32"/>
          <w:szCs w:val="32"/>
        </w:rPr>
        <w:t>版</w:t>
      </w:r>
      <w:r w:rsidR="00A77308">
        <w:rPr>
          <w:rFonts w:ascii="ＭＳ Ｐゴシック" w:eastAsia="ＭＳ Ｐゴシック" w:hAnsi="ＭＳ Ｐゴシック" w:hint="eastAsia"/>
          <w:sz w:val="32"/>
          <w:szCs w:val="32"/>
        </w:rPr>
        <w:t>）</w:t>
      </w:r>
      <w:r w:rsidR="005E2ECE" w:rsidRPr="00A51B12">
        <w:rPr>
          <w:rFonts w:ascii="ＭＳ Ｐゴシック" w:eastAsia="ＭＳ Ｐゴシック" w:hAnsi="ＭＳ Ｐゴシック"/>
          <w:sz w:val="32"/>
          <w:szCs w:val="32"/>
        </w:rPr>
        <w:t xml:space="preserve">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1413"/>
        <w:gridCol w:w="3149"/>
        <w:gridCol w:w="5803"/>
      </w:tblGrid>
      <w:tr w:rsidR="00B54FB2" w:rsidRPr="00A51B12" w14:paraId="66BB7B51" w14:textId="77777777" w:rsidTr="002008CF">
        <w:tc>
          <w:tcPr>
            <w:tcW w:w="1413" w:type="dxa"/>
          </w:tcPr>
          <w:p w14:paraId="771EF852" w14:textId="5EDB4F1E"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章立て</w:t>
            </w:r>
          </w:p>
        </w:tc>
        <w:tc>
          <w:tcPr>
            <w:tcW w:w="3149" w:type="dxa"/>
          </w:tcPr>
          <w:p w14:paraId="7A2947FD" w14:textId="13E8A2AD"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項　　目</w:t>
            </w:r>
          </w:p>
        </w:tc>
        <w:tc>
          <w:tcPr>
            <w:tcW w:w="5803"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B54FB2" w14:paraId="20AF16DE" w14:textId="77777777" w:rsidTr="002008CF">
        <w:trPr>
          <w:trHeight w:val="695"/>
        </w:trPr>
        <w:tc>
          <w:tcPr>
            <w:tcW w:w="1413" w:type="dxa"/>
          </w:tcPr>
          <w:p w14:paraId="023735FB" w14:textId="01190F03" w:rsidR="002E1139" w:rsidRDefault="002008CF" w:rsidP="000215A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第１　農地法関係</w:t>
            </w:r>
          </w:p>
        </w:tc>
        <w:tc>
          <w:tcPr>
            <w:tcW w:w="3149" w:type="dxa"/>
          </w:tcPr>
          <w:p w14:paraId="08495ADA" w14:textId="77777777" w:rsidR="00E718D4" w:rsidRDefault="00166372"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Ⅱ　耕作目的での農地の権利移</w:t>
            </w:r>
            <w:r w:rsidR="00E718D4">
              <w:rPr>
                <w:rFonts w:ascii="ＭＳ Ｐゴシック" w:eastAsia="ＭＳ Ｐゴシック" w:hAnsi="ＭＳ Ｐゴシック" w:hint="eastAsia"/>
                <w:sz w:val="22"/>
              </w:rPr>
              <w:t xml:space="preserve">　　　</w:t>
            </w:r>
          </w:p>
          <w:p w14:paraId="64F6E2A4" w14:textId="082ECAAC" w:rsidR="00166372" w:rsidRDefault="00E718D4"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66372">
              <w:rPr>
                <w:rFonts w:ascii="ＭＳ Ｐゴシック" w:eastAsia="ＭＳ Ｐゴシック" w:hAnsi="ＭＳ Ｐゴシック" w:hint="eastAsia"/>
                <w:sz w:val="22"/>
              </w:rPr>
              <w:t>動</w:t>
            </w:r>
          </w:p>
          <w:p w14:paraId="69C5BB1F" w14:textId="77777777" w:rsidR="00166372" w:rsidRDefault="00166372" w:rsidP="002008CF">
            <w:pPr>
              <w:rPr>
                <w:rFonts w:ascii="ＭＳ Ｐゴシック" w:eastAsia="ＭＳ Ｐゴシック" w:hAnsi="ＭＳ Ｐゴシック"/>
                <w:sz w:val="22"/>
              </w:rPr>
            </w:pPr>
          </w:p>
          <w:p w14:paraId="61A8918A" w14:textId="77777777" w:rsidR="00166372" w:rsidRDefault="00166372" w:rsidP="002008CF">
            <w:pPr>
              <w:rPr>
                <w:rFonts w:ascii="ＭＳ Ｐゴシック" w:eastAsia="ＭＳ Ｐゴシック" w:hAnsi="ＭＳ Ｐゴシック"/>
                <w:sz w:val="22"/>
              </w:rPr>
            </w:pPr>
          </w:p>
          <w:p w14:paraId="7AB1423A" w14:textId="77777777" w:rsidR="006F28AA" w:rsidRDefault="006F28AA" w:rsidP="002008CF">
            <w:pPr>
              <w:rPr>
                <w:rFonts w:ascii="ＭＳ Ｐゴシック" w:eastAsia="ＭＳ Ｐゴシック" w:hAnsi="ＭＳ Ｐゴシック"/>
                <w:sz w:val="22"/>
              </w:rPr>
            </w:pPr>
          </w:p>
          <w:p w14:paraId="5AB2AEF8" w14:textId="77777777" w:rsidR="00A918CF" w:rsidRDefault="00A918CF" w:rsidP="002008CF">
            <w:pPr>
              <w:rPr>
                <w:rFonts w:ascii="ＭＳ Ｐゴシック" w:eastAsia="ＭＳ Ｐゴシック" w:hAnsi="ＭＳ Ｐゴシック" w:hint="eastAsia"/>
                <w:sz w:val="22"/>
              </w:rPr>
            </w:pPr>
          </w:p>
          <w:p w14:paraId="1AE44FF3" w14:textId="786CC2D6" w:rsidR="00166372" w:rsidRDefault="00166372" w:rsidP="00A918C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Ⅲ　耕作目的での法人の農地取得</w:t>
            </w:r>
          </w:p>
          <w:p w14:paraId="00F905E6" w14:textId="77777777" w:rsidR="00166372" w:rsidRDefault="00166372" w:rsidP="002008CF">
            <w:pPr>
              <w:rPr>
                <w:rFonts w:ascii="ＭＳ Ｐゴシック" w:eastAsia="ＭＳ Ｐゴシック" w:hAnsi="ＭＳ Ｐゴシック"/>
                <w:sz w:val="22"/>
              </w:rPr>
            </w:pPr>
          </w:p>
          <w:p w14:paraId="6C64052B" w14:textId="254E2EE2" w:rsidR="00166372" w:rsidRDefault="00166372"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Ⅳ　農地の転用</w:t>
            </w:r>
          </w:p>
          <w:p w14:paraId="4369536B" w14:textId="77777777" w:rsidR="00166372" w:rsidRDefault="00166372" w:rsidP="002008CF">
            <w:pPr>
              <w:rPr>
                <w:rFonts w:ascii="ＭＳ Ｐゴシック" w:eastAsia="ＭＳ Ｐゴシック" w:hAnsi="ＭＳ Ｐゴシック"/>
                <w:sz w:val="22"/>
              </w:rPr>
            </w:pPr>
          </w:p>
          <w:p w14:paraId="3AB1F601" w14:textId="77777777" w:rsidR="00166372" w:rsidRDefault="00166372" w:rsidP="002008CF">
            <w:pPr>
              <w:rPr>
                <w:rFonts w:ascii="ＭＳ Ｐゴシック" w:eastAsia="ＭＳ Ｐゴシック" w:hAnsi="ＭＳ Ｐゴシック"/>
                <w:sz w:val="22"/>
              </w:rPr>
            </w:pPr>
          </w:p>
          <w:p w14:paraId="3A1FF065" w14:textId="77777777" w:rsidR="004B0CE7" w:rsidRDefault="004B0CE7" w:rsidP="002008CF">
            <w:pPr>
              <w:rPr>
                <w:rFonts w:ascii="ＭＳ Ｐゴシック" w:eastAsia="ＭＳ Ｐゴシック" w:hAnsi="ＭＳ Ｐゴシック"/>
                <w:sz w:val="22"/>
              </w:rPr>
            </w:pPr>
          </w:p>
          <w:p w14:paraId="765628A2" w14:textId="77777777" w:rsidR="004B0CE7" w:rsidRDefault="004B0CE7" w:rsidP="002008CF">
            <w:pPr>
              <w:rPr>
                <w:rFonts w:ascii="ＭＳ Ｐゴシック" w:eastAsia="ＭＳ Ｐゴシック" w:hAnsi="ＭＳ Ｐゴシック"/>
                <w:sz w:val="22"/>
              </w:rPr>
            </w:pPr>
          </w:p>
          <w:p w14:paraId="49F9DADE" w14:textId="77777777" w:rsidR="00632783" w:rsidRDefault="00632783" w:rsidP="002008CF">
            <w:pPr>
              <w:rPr>
                <w:rFonts w:ascii="ＭＳ Ｐゴシック" w:eastAsia="ＭＳ Ｐゴシック" w:hAnsi="ＭＳ Ｐゴシック"/>
                <w:sz w:val="22"/>
              </w:rPr>
            </w:pPr>
          </w:p>
          <w:p w14:paraId="114E50CA" w14:textId="77777777" w:rsidR="00632783" w:rsidRDefault="00632783" w:rsidP="002008CF">
            <w:pPr>
              <w:rPr>
                <w:rFonts w:ascii="ＭＳ Ｐゴシック" w:eastAsia="ＭＳ Ｐゴシック" w:hAnsi="ＭＳ Ｐゴシック"/>
                <w:sz w:val="22"/>
              </w:rPr>
            </w:pPr>
          </w:p>
          <w:p w14:paraId="047E1C92" w14:textId="77777777" w:rsidR="00632783" w:rsidRDefault="00632783" w:rsidP="002008CF">
            <w:pPr>
              <w:rPr>
                <w:rFonts w:ascii="ＭＳ Ｐゴシック" w:eastAsia="ＭＳ Ｐゴシック" w:hAnsi="ＭＳ Ｐゴシック"/>
                <w:sz w:val="22"/>
              </w:rPr>
            </w:pPr>
          </w:p>
          <w:p w14:paraId="751AAF94" w14:textId="77777777" w:rsidR="00632783" w:rsidRDefault="00632783" w:rsidP="002008CF">
            <w:pPr>
              <w:rPr>
                <w:rFonts w:ascii="ＭＳ Ｐゴシック" w:eastAsia="ＭＳ Ｐゴシック" w:hAnsi="ＭＳ Ｐゴシック"/>
                <w:sz w:val="22"/>
              </w:rPr>
            </w:pPr>
          </w:p>
          <w:p w14:paraId="58375ECD" w14:textId="21AB45E5" w:rsidR="00166372" w:rsidRDefault="00166372" w:rsidP="002008CF">
            <w:pPr>
              <w:rPr>
                <w:rFonts w:ascii="ＭＳ Ｐゴシック" w:eastAsia="ＭＳ Ｐゴシック" w:hAnsi="ＭＳ Ｐゴシック"/>
                <w:sz w:val="22"/>
              </w:rPr>
            </w:pPr>
          </w:p>
          <w:p w14:paraId="59B25F7D" w14:textId="2C90762A" w:rsidR="00166372" w:rsidRDefault="00166372"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Ⅵ　遊休農地に関する措置</w:t>
            </w:r>
          </w:p>
          <w:p w14:paraId="3D11EC8B" w14:textId="77777777" w:rsidR="00166372" w:rsidRDefault="00166372" w:rsidP="002008CF">
            <w:pPr>
              <w:rPr>
                <w:rFonts w:ascii="ＭＳ Ｐゴシック" w:eastAsia="ＭＳ Ｐゴシック" w:hAnsi="ＭＳ Ｐゴシック"/>
                <w:sz w:val="22"/>
              </w:rPr>
            </w:pPr>
          </w:p>
          <w:p w14:paraId="391EEF6A" w14:textId="79CFF06A" w:rsidR="00166372" w:rsidRDefault="00166372" w:rsidP="002008CF">
            <w:pPr>
              <w:rPr>
                <w:rFonts w:ascii="ＭＳ Ｐゴシック" w:eastAsia="ＭＳ Ｐゴシック" w:hAnsi="ＭＳ Ｐゴシック"/>
                <w:sz w:val="22"/>
              </w:rPr>
            </w:pPr>
          </w:p>
          <w:p w14:paraId="7455E988" w14:textId="77777777" w:rsidR="00166372" w:rsidRDefault="00166372" w:rsidP="009E77AC">
            <w:pPr>
              <w:rPr>
                <w:rFonts w:ascii="ＭＳ Ｐゴシック" w:eastAsia="ＭＳ Ｐゴシック" w:hAnsi="ＭＳ Ｐゴシック"/>
                <w:sz w:val="22"/>
              </w:rPr>
            </w:pPr>
            <w:r>
              <w:rPr>
                <w:rFonts w:ascii="ＭＳ Ｐゴシック" w:eastAsia="ＭＳ Ｐゴシック" w:hAnsi="ＭＳ Ｐゴシック" w:hint="eastAsia"/>
                <w:sz w:val="22"/>
              </w:rPr>
              <w:t>Ⅷ</w:t>
            </w:r>
            <w:r w:rsidR="00754EB5">
              <w:rPr>
                <w:rFonts w:ascii="ＭＳ Ｐゴシック" w:eastAsia="ＭＳ Ｐゴシック" w:hAnsi="ＭＳ Ｐゴシック" w:hint="eastAsia"/>
                <w:sz w:val="22"/>
              </w:rPr>
              <w:t xml:space="preserve">　</w:t>
            </w:r>
            <w:r w:rsidR="00B638B1">
              <w:rPr>
                <w:rFonts w:ascii="ＭＳ Ｐゴシック" w:eastAsia="ＭＳ Ｐゴシック" w:hAnsi="ＭＳ Ｐゴシック" w:hint="eastAsia"/>
                <w:sz w:val="22"/>
              </w:rPr>
              <w:t>農地についての税制</w:t>
            </w:r>
          </w:p>
          <w:p w14:paraId="1B1E9017" w14:textId="79FF0EB8" w:rsidR="009E4E4B" w:rsidRDefault="009E4E4B" w:rsidP="009E77AC">
            <w:pPr>
              <w:rPr>
                <w:rFonts w:ascii="ＭＳ Ｐゴシック" w:eastAsia="ＭＳ Ｐゴシック" w:hAnsi="ＭＳ Ｐゴシック"/>
                <w:sz w:val="22"/>
              </w:rPr>
            </w:pPr>
          </w:p>
        </w:tc>
        <w:tc>
          <w:tcPr>
            <w:tcW w:w="5803" w:type="dxa"/>
          </w:tcPr>
          <w:p w14:paraId="6F91214D" w14:textId="36404563" w:rsidR="00C40C4F" w:rsidRDefault="008A50B3" w:rsidP="00A759BF">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1471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農家が耕作目的で農地を買ったり借りたりする場合の支援措置</w:t>
            </w:r>
            <w:r w:rsidR="00A759BF">
              <w:rPr>
                <w:rFonts w:ascii="ＭＳ Ｐゴシック" w:eastAsia="ＭＳ Ｐゴシック" w:hAnsi="ＭＳ Ｐゴシック" w:hint="eastAsia"/>
                <w:sz w:val="22"/>
              </w:rPr>
              <w:t>」</w:t>
            </w:r>
            <w:r w:rsidR="00914711">
              <w:rPr>
                <w:rFonts w:ascii="ＭＳ Ｐゴシック" w:eastAsia="ＭＳ Ｐゴシック" w:hAnsi="ＭＳ Ｐゴシック" w:hint="eastAsia"/>
                <w:sz w:val="22"/>
              </w:rPr>
              <w:t>の回答のうち、</w:t>
            </w:r>
            <w:r>
              <w:rPr>
                <w:rFonts w:ascii="ＭＳ Ｐゴシック" w:eastAsia="ＭＳ Ｐゴシック" w:hAnsi="ＭＳ Ｐゴシック" w:hint="eastAsia"/>
                <w:sz w:val="22"/>
              </w:rPr>
              <w:t>スーパーＬ資金、相続税・贈与税納税猶予等の内容を修正、農地を譲渡した場合の</w:t>
            </w:r>
            <w:r w:rsidR="00A918CF">
              <w:rPr>
                <w:rFonts w:ascii="ＭＳ Ｐゴシック" w:eastAsia="ＭＳ Ｐゴシック" w:hAnsi="ＭＳ Ｐゴシック" w:hint="eastAsia"/>
                <w:sz w:val="22"/>
              </w:rPr>
              <w:t>譲渡所得税</w:t>
            </w:r>
            <w:r>
              <w:rPr>
                <w:rFonts w:ascii="ＭＳ Ｐゴシック" w:eastAsia="ＭＳ Ｐゴシック" w:hAnsi="ＭＳ Ｐゴシック" w:hint="eastAsia"/>
                <w:sz w:val="22"/>
              </w:rPr>
              <w:t>2,000万円控除を追加</w:t>
            </w:r>
          </w:p>
          <w:p w14:paraId="7D46964A" w14:textId="059E1915" w:rsidR="00205460" w:rsidRDefault="008A50B3" w:rsidP="00A759BF">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759BF">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サラリーマン向けの市民農園の開設</w:t>
            </w:r>
            <w:r w:rsidR="00A759BF">
              <w:rPr>
                <w:rFonts w:ascii="ＭＳ Ｐゴシック" w:eastAsia="ＭＳ Ｐゴシック" w:hAnsi="ＭＳ Ｐゴシック" w:hint="eastAsia"/>
                <w:sz w:val="22"/>
              </w:rPr>
              <w:t>」</w:t>
            </w:r>
            <w:r w:rsidR="00914711">
              <w:rPr>
                <w:rFonts w:ascii="ＭＳ Ｐゴシック" w:eastAsia="ＭＳ Ｐゴシック" w:hAnsi="ＭＳ Ｐゴシック" w:hint="eastAsia"/>
                <w:sz w:val="22"/>
              </w:rPr>
              <w:t>の回答</w:t>
            </w:r>
            <w:r>
              <w:rPr>
                <w:rFonts w:ascii="ＭＳ Ｐゴシック" w:eastAsia="ＭＳ Ｐゴシック" w:hAnsi="ＭＳ Ｐゴシック" w:hint="eastAsia"/>
                <w:sz w:val="22"/>
              </w:rPr>
              <w:t>に、</w:t>
            </w:r>
            <w:r w:rsidR="006F28AA">
              <w:rPr>
                <w:rFonts w:ascii="ＭＳ Ｐゴシック" w:eastAsia="ＭＳ Ｐゴシック" w:hAnsi="ＭＳ Ｐゴシック" w:hint="eastAsia"/>
                <w:sz w:val="22"/>
              </w:rPr>
              <w:t>特定都市農地貸付け（都市農地貸借円滑化法）に関する内容を追加</w:t>
            </w:r>
          </w:p>
          <w:p w14:paraId="30043E6F" w14:textId="5E7F1256" w:rsidR="00A759BF" w:rsidRDefault="00A759BF" w:rsidP="00A759BF">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B0CE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農地所有適格法人</w:t>
            </w:r>
            <w:r w:rsidR="004B0CE7">
              <w:rPr>
                <w:rFonts w:ascii="ＭＳ Ｐゴシック" w:eastAsia="ＭＳ Ｐゴシック" w:hAnsi="ＭＳ Ｐゴシック" w:hint="eastAsia"/>
                <w:sz w:val="22"/>
              </w:rPr>
              <w:t>とは</w:t>
            </w:r>
            <w:r w:rsidR="00BA0E11">
              <w:rPr>
                <w:rFonts w:ascii="ＭＳ Ｐゴシック" w:eastAsia="ＭＳ Ｐゴシック" w:hAnsi="ＭＳ Ｐゴシック" w:hint="eastAsia"/>
                <w:sz w:val="22"/>
              </w:rPr>
              <w:t>？</w:t>
            </w:r>
            <w:r w:rsidR="004B0CE7">
              <w:rPr>
                <w:rFonts w:ascii="ＭＳ Ｐゴシック" w:eastAsia="ＭＳ Ｐゴシック" w:hAnsi="ＭＳ Ｐゴシック" w:hint="eastAsia"/>
                <w:sz w:val="22"/>
              </w:rPr>
              <w:t>」</w:t>
            </w:r>
            <w:r w:rsidR="00914711">
              <w:rPr>
                <w:rFonts w:ascii="ＭＳ Ｐゴシック" w:eastAsia="ＭＳ Ｐゴシック" w:hAnsi="ＭＳ Ｐゴシック" w:hint="eastAsia"/>
                <w:sz w:val="22"/>
              </w:rPr>
              <w:t>の回答のうち</w:t>
            </w:r>
            <w:r w:rsidR="00E47978">
              <w:rPr>
                <w:rFonts w:ascii="ＭＳ Ｐゴシック" w:eastAsia="ＭＳ Ｐゴシック" w:hAnsi="ＭＳ Ｐゴシック" w:hint="eastAsia"/>
                <w:sz w:val="22"/>
              </w:rPr>
              <w:t>、同法人の</w:t>
            </w:r>
            <w:r>
              <w:rPr>
                <w:rFonts w:ascii="ＭＳ Ｐゴシック" w:eastAsia="ＭＳ Ｐゴシック" w:hAnsi="ＭＳ Ｐゴシック" w:hint="eastAsia"/>
                <w:sz w:val="22"/>
              </w:rPr>
              <w:t>事業要件に</w:t>
            </w:r>
            <w:r w:rsidRPr="00E2157F">
              <w:rPr>
                <w:rFonts w:ascii="ＭＳ Ｐゴシック" w:eastAsia="ＭＳ Ｐゴシック" w:hAnsi="ＭＳ Ｐゴシック" w:hint="eastAsia"/>
                <w:sz w:val="22"/>
              </w:rPr>
              <w:t>営農型太陽光発電事業、バイオマス発電事業</w:t>
            </w:r>
            <w:r w:rsidR="00E47978">
              <w:rPr>
                <w:rFonts w:ascii="ＭＳ Ｐゴシック" w:eastAsia="ＭＳ Ｐゴシック" w:hAnsi="ＭＳ Ｐゴシック" w:hint="eastAsia"/>
                <w:sz w:val="22"/>
              </w:rPr>
              <w:t>等を</w:t>
            </w:r>
            <w:r>
              <w:rPr>
                <w:rFonts w:ascii="ＭＳ Ｐゴシック" w:eastAsia="ＭＳ Ｐゴシック" w:hAnsi="ＭＳ Ｐゴシック" w:hint="eastAsia"/>
                <w:sz w:val="22"/>
              </w:rPr>
              <w:t>追加、</w:t>
            </w:r>
            <w:r w:rsidR="009E77AC">
              <w:rPr>
                <w:rFonts w:ascii="ＭＳ Ｐゴシック" w:eastAsia="ＭＳ Ｐゴシック" w:hAnsi="ＭＳ Ｐゴシック" w:hint="eastAsia"/>
                <w:sz w:val="22"/>
              </w:rPr>
              <w:t>そのほか</w:t>
            </w:r>
            <w:r>
              <w:rPr>
                <w:rFonts w:ascii="ＭＳ Ｐゴシック" w:eastAsia="ＭＳ Ｐゴシック" w:hAnsi="ＭＳ Ｐゴシック" w:hint="eastAsia"/>
                <w:sz w:val="22"/>
              </w:rPr>
              <w:t>、役員兼務の特例（基盤法14条２項）を追加</w:t>
            </w:r>
          </w:p>
          <w:p w14:paraId="014B0DFD" w14:textId="21DB1DD8" w:rsidR="004E3985" w:rsidRDefault="004B0CE7" w:rsidP="004E3985">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35644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6A441820" w14:textId="77F04443" w:rsidR="00A759BF" w:rsidRDefault="004B0CE7" w:rsidP="004E3985">
            <w:pPr>
              <w:rPr>
                <w:rFonts w:ascii="ＭＳ Ｐゴシック" w:eastAsia="ＭＳ Ｐゴシック" w:hAnsi="ＭＳ Ｐゴシック"/>
                <w:sz w:val="22"/>
              </w:rPr>
            </w:pPr>
            <w:r>
              <w:rPr>
                <w:rFonts w:ascii="ＭＳ Ｐゴシック" w:eastAsia="ＭＳ Ｐゴシック" w:hAnsi="ＭＳ Ｐゴシック" w:hint="eastAsia"/>
                <w:sz w:val="22"/>
              </w:rPr>
              <w:t>・農作物栽培高度化施設</w:t>
            </w:r>
            <w:r w:rsidR="004E3985">
              <w:rPr>
                <w:rFonts w:ascii="ＭＳ Ｐゴシック" w:eastAsia="ＭＳ Ｐゴシック" w:hAnsi="ＭＳ Ｐゴシック" w:hint="eastAsia"/>
                <w:sz w:val="22"/>
              </w:rPr>
              <w:t>に関する</w:t>
            </w:r>
            <w:r w:rsidR="00B638B1">
              <w:rPr>
                <w:rFonts w:ascii="ＭＳ Ｐゴシック" w:eastAsia="ＭＳ Ｐゴシック" w:hAnsi="ＭＳ Ｐゴシック" w:hint="eastAsia"/>
                <w:sz w:val="22"/>
              </w:rPr>
              <w:t>問答</w:t>
            </w:r>
            <w:r>
              <w:rPr>
                <w:rFonts w:ascii="ＭＳ Ｐゴシック" w:eastAsia="ＭＳ Ｐゴシック" w:hAnsi="ＭＳ Ｐゴシック" w:hint="eastAsia"/>
                <w:sz w:val="22"/>
              </w:rPr>
              <w:t>を</w:t>
            </w:r>
            <w:r w:rsidR="004E3985">
              <w:rPr>
                <w:rFonts w:ascii="ＭＳ Ｐゴシック" w:eastAsia="ＭＳ Ｐゴシック" w:hAnsi="ＭＳ Ｐゴシック" w:hint="eastAsia"/>
                <w:sz w:val="22"/>
              </w:rPr>
              <w:t>新設</w:t>
            </w:r>
          </w:p>
          <w:p w14:paraId="04991B27" w14:textId="46B44AB6" w:rsidR="004E3985" w:rsidRDefault="004E3985" w:rsidP="00632783">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・「農地転用許可の基準とは」の回答のうち、一般基準に「地域の農地の農業上の効率的かつ総合的な利用の確保に悪影響を与えないこと」を追加</w:t>
            </w:r>
          </w:p>
          <w:p w14:paraId="671C2860" w14:textId="14E50658" w:rsidR="00632783" w:rsidRDefault="00632783" w:rsidP="00632783">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・「太</w:t>
            </w:r>
            <w:r w:rsidR="009E77AC">
              <w:rPr>
                <w:rFonts w:ascii="ＭＳ Ｐゴシック" w:eastAsia="ＭＳ Ｐゴシック" w:hAnsi="ＭＳ Ｐゴシック" w:hint="eastAsia"/>
                <w:sz w:val="22"/>
              </w:rPr>
              <w:t>陽光発電設備を設置する場合の農地転用の取扱い」の回答</w:t>
            </w:r>
            <w:r>
              <w:rPr>
                <w:rFonts w:ascii="ＭＳ Ｐゴシック" w:eastAsia="ＭＳ Ｐゴシック" w:hAnsi="ＭＳ Ｐゴシック" w:hint="eastAsia"/>
                <w:sz w:val="22"/>
              </w:rPr>
              <w:t>を最新の</w:t>
            </w:r>
            <w:r w:rsidR="009E77AC">
              <w:rPr>
                <w:rFonts w:ascii="ＭＳ Ｐゴシック" w:eastAsia="ＭＳ Ｐゴシック" w:hAnsi="ＭＳ Ｐゴシック" w:hint="eastAsia"/>
                <w:sz w:val="22"/>
              </w:rPr>
              <w:t>通知内容</w:t>
            </w:r>
            <w:r>
              <w:rPr>
                <w:rFonts w:ascii="ＭＳ Ｐゴシック" w:eastAsia="ＭＳ Ｐゴシック" w:hAnsi="ＭＳ Ｐゴシック" w:hint="eastAsia"/>
                <w:sz w:val="22"/>
              </w:rPr>
              <w:t>に修正</w:t>
            </w:r>
          </w:p>
          <w:p w14:paraId="345F6030" w14:textId="13EF4F4A" w:rsidR="00632783" w:rsidRDefault="00632783" w:rsidP="00632783">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A918C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3B2ED7D0" w14:textId="02C10BA1" w:rsidR="00632783" w:rsidRDefault="00632783" w:rsidP="00632783">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・農地転用が認められる建築条件付宅地分譲の要件に関する</w:t>
            </w:r>
            <w:r w:rsidR="00B638B1">
              <w:rPr>
                <w:rFonts w:ascii="ＭＳ Ｐゴシック" w:eastAsia="ＭＳ Ｐゴシック" w:hAnsi="ＭＳ Ｐゴシック" w:hint="eastAsia"/>
                <w:sz w:val="22"/>
              </w:rPr>
              <w:t>問答</w:t>
            </w:r>
            <w:r>
              <w:rPr>
                <w:rFonts w:ascii="ＭＳ Ｐゴシック" w:eastAsia="ＭＳ Ｐゴシック" w:hAnsi="ＭＳ Ｐゴシック" w:hint="eastAsia"/>
                <w:sz w:val="22"/>
              </w:rPr>
              <w:t>を新設</w:t>
            </w:r>
          </w:p>
          <w:p w14:paraId="0F1A1B29" w14:textId="5EC192A3" w:rsidR="00632783" w:rsidRDefault="00632783" w:rsidP="00632783">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A918C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2BFB9AF6" w14:textId="58B2B879" w:rsidR="00632783" w:rsidRDefault="00632783" w:rsidP="00396F6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96F6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農地を耕作しないと罰則があるのか</w:t>
            </w:r>
            <w:r w:rsidR="00AA04F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w:t>
            </w:r>
            <w:r w:rsidR="00754EB5">
              <w:rPr>
                <w:rFonts w:ascii="ＭＳ Ｐゴシック" w:eastAsia="ＭＳ Ｐゴシック" w:hAnsi="ＭＳ Ｐゴシック" w:hint="eastAsia"/>
                <w:sz w:val="22"/>
              </w:rPr>
              <w:t>を新設</w:t>
            </w:r>
          </w:p>
          <w:p w14:paraId="3DB94DB0" w14:textId="77777777" w:rsidR="00754EB5" w:rsidRDefault="00754EB5" w:rsidP="00754EB5">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・共有農地における賃貸借等の設定に関する手続き等を修正</w:t>
            </w:r>
          </w:p>
          <w:p w14:paraId="7E8A74C8" w14:textId="157F8EE9" w:rsidR="00B638B1" w:rsidRPr="00632783" w:rsidRDefault="00B638B1" w:rsidP="00A918CF">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918CF">
              <w:rPr>
                <w:rFonts w:ascii="ＭＳ Ｐゴシック" w:eastAsia="ＭＳ Ｐゴシック" w:hAnsi="ＭＳ Ｐゴシック" w:hint="eastAsia"/>
                <w:sz w:val="22"/>
              </w:rPr>
              <w:t>所得税、贈与・相続税など</w:t>
            </w:r>
            <w:r>
              <w:rPr>
                <w:rFonts w:ascii="ＭＳ Ｐゴシック" w:eastAsia="ＭＳ Ｐゴシック" w:hAnsi="ＭＳ Ｐゴシック" w:hint="eastAsia"/>
                <w:sz w:val="22"/>
              </w:rPr>
              <w:t>の特例等に関する内容全般を最新のものに修正</w:t>
            </w:r>
          </w:p>
        </w:tc>
      </w:tr>
      <w:tr w:rsidR="00B54FB2" w14:paraId="5E7064FD" w14:textId="77777777" w:rsidTr="002008CF">
        <w:trPr>
          <w:trHeight w:val="1130"/>
        </w:trPr>
        <w:tc>
          <w:tcPr>
            <w:tcW w:w="1413" w:type="dxa"/>
          </w:tcPr>
          <w:p w14:paraId="780D0003" w14:textId="584962B7" w:rsidR="00B3264E" w:rsidRPr="008A50B3" w:rsidRDefault="00B638B1" w:rsidP="009E77A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第２　</w:t>
            </w:r>
            <w:r w:rsidR="009E77AC">
              <w:rPr>
                <w:rFonts w:ascii="ＭＳ Ｐゴシック" w:eastAsia="ＭＳ Ｐゴシック" w:hAnsi="ＭＳ Ｐゴシック" w:hint="eastAsia"/>
                <w:sz w:val="22"/>
              </w:rPr>
              <w:t>農業経営基盤強化促進法</w:t>
            </w:r>
            <w:r>
              <w:rPr>
                <w:rFonts w:ascii="ＭＳ Ｐゴシック" w:eastAsia="ＭＳ Ｐゴシック" w:hAnsi="ＭＳ Ｐゴシック" w:hint="eastAsia"/>
                <w:sz w:val="22"/>
              </w:rPr>
              <w:t>関係</w:t>
            </w:r>
          </w:p>
        </w:tc>
        <w:tc>
          <w:tcPr>
            <w:tcW w:w="3149" w:type="dxa"/>
          </w:tcPr>
          <w:p w14:paraId="21AA71D4" w14:textId="20484CB0" w:rsidR="00161F33" w:rsidRDefault="00161F33" w:rsidP="00E718D4">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Ⅱ　農業経営改善計画及び青年等就農計画</w:t>
            </w:r>
          </w:p>
          <w:p w14:paraId="22DD8831" w14:textId="77777777" w:rsidR="00161F33" w:rsidRDefault="00161F33" w:rsidP="00623BCF">
            <w:pPr>
              <w:rPr>
                <w:rFonts w:ascii="ＭＳ Ｐゴシック" w:eastAsia="ＭＳ Ｐゴシック" w:hAnsi="ＭＳ Ｐゴシック"/>
                <w:sz w:val="22"/>
              </w:rPr>
            </w:pPr>
          </w:p>
          <w:p w14:paraId="5CF2A490" w14:textId="77777777" w:rsidR="00623BCF" w:rsidRDefault="00B638B1"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Ⅲ　利用権設定等</w:t>
            </w:r>
          </w:p>
          <w:p w14:paraId="63A02165" w14:textId="77777777" w:rsidR="000215A8" w:rsidRDefault="000215A8" w:rsidP="00623BCF">
            <w:pPr>
              <w:rPr>
                <w:rFonts w:ascii="ＭＳ Ｐゴシック" w:eastAsia="ＭＳ Ｐゴシック" w:hAnsi="ＭＳ Ｐゴシック"/>
                <w:sz w:val="22"/>
              </w:rPr>
            </w:pPr>
          </w:p>
          <w:p w14:paraId="112E0DEA" w14:textId="77777777" w:rsidR="000215A8" w:rsidRDefault="000215A8" w:rsidP="00623BCF">
            <w:pPr>
              <w:rPr>
                <w:rFonts w:ascii="ＭＳ Ｐゴシック" w:eastAsia="ＭＳ Ｐゴシック" w:hAnsi="ＭＳ Ｐゴシック"/>
                <w:sz w:val="22"/>
              </w:rPr>
            </w:pPr>
          </w:p>
          <w:p w14:paraId="2ED884E7" w14:textId="77777777" w:rsidR="000215A8" w:rsidRDefault="000215A8" w:rsidP="00623BCF">
            <w:pPr>
              <w:rPr>
                <w:rFonts w:ascii="ＭＳ Ｐゴシック" w:eastAsia="ＭＳ Ｐゴシック" w:hAnsi="ＭＳ Ｐゴシック"/>
                <w:sz w:val="22"/>
              </w:rPr>
            </w:pPr>
          </w:p>
          <w:p w14:paraId="436F62EA" w14:textId="77777777" w:rsidR="000215A8" w:rsidRDefault="000215A8" w:rsidP="00623BCF">
            <w:pPr>
              <w:rPr>
                <w:rFonts w:ascii="ＭＳ Ｐゴシック" w:eastAsia="ＭＳ Ｐゴシック" w:hAnsi="ＭＳ Ｐゴシック"/>
                <w:sz w:val="22"/>
              </w:rPr>
            </w:pPr>
          </w:p>
          <w:p w14:paraId="23329269" w14:textId="77777777" w:rsidR="000215A8" w:rsidRDefault="000215A8" w:rsidP="00623BCF">
            <w:pPr>
              <w:rPr>
                <w:rFonts w:ascii="ＭＳ Ｐゴシック" w:eastAsia="ＭＳ Ｐゴシック" w:hAnsi="ＭＳ Ｐゴシック"/>
                <w:sz w:val="22"/>
              </w:rPr>
            </w:pPr>
          </w:p>
          <w:p w14:paraId="08AEC2F7" w14:textId="77777777" w:rsidR="00F678D8" w:rsidRDefault="00F678D8" w:rsidP="00623BCF">
            <w:pPr>
              <w:rPr>
                <w:rFonts w:ascii="ＭＳ Ｐゴシック" w:eastAsia="ＭＳ Ｐゴシック" w:hAnsi="ＭＳ Ｐゴシック"/>
                <w:sz w:val="22"/>
              </w:rPr>
            </w:pPr>
          </w:p>
          <w:p w14:paraId="17A33CC2" w14:textId="77777777" w:rsidR="009659E7" w:rsidRDefault="009659E7" w:rsidP="00623BCF">
            <w:pPr>
              <w:rPr>
                <w:rFonts w:ascii="ＭＳ Ｐゴシック" w:eastAsia="ＭＳ Ｐゴシック" w:hAnsi="ＭＳ Ｐゴシック"/>
                <w:sz w:val="22"/>
              </w:rPr>
            </w:pPr>
          </w:p>
          <w:p w14:paraId="363754D4" w14:textId="77777777" w:rsidR="009659E7" w:rsidRDefault="009659E7" w:rsidP="00623BCF">
            <w:pPr>
              <w:rPr>
                <w:rFonts w:ascii="ＭＳ Ｐゴシック" w:eastAsia="ＭＳ Ｐゴシック" w:hAnsi="ＭＳ Ｐゴシック"/>
                <w:sz w:val="22"/>
              </w:rPr>
            </w:pPr>
          </w:p>
          <w:p w14:paraId="66279318" w14:textId="77777777" w:rsidR="000215A8" w:rsidRDefault="000215A8" w:rsidP="00623BCF">
            <w:pPr>
              <w:rPr>
                <w:rFonts w:ascii="ＭＳ Ｐゴシック" w:eastAsia="ＭＳ Ｐゴシック" w:hAnsi="ＭＳ Ｐゴシック"/>
                <w:sz w:val="22"/>
              </w:rPr>
            </w:pPr>
          </w:p>
          <w:p w14:paraId="7DB5D0EB" w14:textId="77777777" w:rsidR="009659E7" w:rsidRDefault="009659E7" w:rsidP="00623BCF">
            <w:pPr>
              <w:rPr>
                <w:rFonts w:ascii="ＭＳ Ｐゴシック" w:eastAsia="ＭＳ Ｐゴシック" w:hAnsi="ＭＳ Ｐゴシック"/>
                <w:sz w:val="22"/>
              </w:rPr>
            </w:pPr>
          </w:p>
          <w:p w14:paraId="7036A515" w14:textId="77777777" w:rsidR="000215A8" w:rsidRDefault="000215A8"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Ⅳ　旧農地利用集積円滑化団体</w:t>
            </w:r>
          </w:p>
          <w:p w14:paraId="60F65582" w14:textId="77777777" w:rsidR="000215A8" w:rsidRDefault="000215A8" w:rsidP="00623BCF">
            <w:pPr>
              <w:rPr>
                <w:rFonts w:ascii="ＭＳ Ｐゴシック" w:eastAsia="ＭＳ Ｐゴシック" w:hAnsi="ＭＳ Ｐゴシック"/>
                <w:sz w:val="22"/>
              </w:rPr>
            </w:pPr>
          </w:p>
          <w:p w14:paraId="1CD8AC0F" w14:textId="77777777" w:rsidR="000215A8" w:rsidRDefault="000215A8"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Ⅴ　農用地利用改善事業等</w:t>
            </w:r>
          </w:p>
          <w:p w14:paraId="3F4D8E9F" w14:textId="77777777" w:rsidR="0023262E" w:rsidRDefault="0023262E" w:rsidP="00623BCF">
            <w:pPr>
              <w:rPr>
                <w:rFonts w:ascii="ＭＳ Ｐゴシック" w:eastAsia="ＭＳ Ｐゴシック" w:hAnsi="ＭＳ Ｐゴシック"/>
                <w:sz w:val="22"/>
              </w:rPr>
            </w:pPr>
          </w:p>
          <w:p w14:paraId="25C66A3A" w14:textId="0B701F6B" w:rsidR="0023262E" w:rsidRPr="00161F33" w:rsidRDefault="0023262E" w:rsidP="00161F33">
            <w:pPr>
              <w:rPr>
                <w:rFonts w:ascii="ＭＳ Ｐゴシック" w:eastAsia="ＭＳ Ｐゴシック" w:hAnsi="ＭＳ Ｐゴシック"/>
                <w:sz w:val="22"/>
              </w:rPr>
            </w:pPr>
          </w:p>
        </w:tc>
        <w:tc>
          <w:tcPr>
            <w:tcW w:w="5803" w:type="dxa"/>
          </w:tcPr>
          <w:p w14:paraId="0EBFCCE3" w14:textId="3B555473" w:rsidR="00161F33" w:rsidRDefault="00161F33" w:rsidP="00161F33">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・「農業経営改善計画の認定を受けるには？」の回答のうち、認定基準の「基本構想に照らし適切なもの」とは所得水準による判断のみで十分とされていること等を</w:t>
            </w:r>
            <w:r w:rsidR="00A918CF">
              <w:rPr>
                <w:rFonts w:ascii="ＭＳ Ｐゴシック" w:eastAsia="ＭＳ Ｐゴシック" w:hAnsi="ＭＳ Ｐゴシック" w:hint="eastAsia"/>
                <w:sz w:val="22"/>
              </w:rPr>
              <w:t>追加</w:t>
            </w:r>
          </w:p>
          <w:p w14:paraId="5BF65CF5" w14:textId="25E9D992" w:rsidR="00E2157F" w:rsidRDefault="00B638B1" w:rsidP="00B638B1">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・「基盤法で貸す場合の手続きは</w:t>
            </w:r>
            <w:r w:rsidR="00BA0E1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」の回答</w:t>
            </w:r>
            <w:r w:rsidR="00365E38">
              <w:rPr>
                <w:rFonts w:ascii="ＭＳ Ｐゴシック" w:eastAsia="ＭＳ Ｐゴシック" w:hAnsi="ＭＳ Ｐゴシック" w:hint="eastAsia"/>
                <w:sz w:val="22"/>
              </w:rPr>
              <w:t>に</w:t>
            </w:r>
            <w:r w:rsidR="000215A8">
              <w:rPr>
                <w:rFonts w:ascii="ＭＳ Ｐゴシック" w:eastAsia="ＭＳ Ｐゴシック" w:hAnsi="ＭＳ Ｐゴシック" w:hint="eastAsia"/>
                <w:sz w:val="22"/>
              </w:rPr>
              <w:t>、</w:t>
            </w:r>
            <w:r w:rsidR="00BA0E11">
              <w:rPr>
                <w:rFonts w:ascii="ＭＳ Ｐゴシック" w:eastAsia="ＭＳ Ｐゴシック" w:hAnsi="ＭＳ Ｐゴシック" w:hint="eastAsia"/>
                <w:sz w:val="22"/>
              </w:rPr>
              <w:t>２分の１以上の共有持分を有する者が不明の場合に農業委員会の探索・・公示の手続きを経て全員同意したとみなす制度がある旨を</w:t>
            </w:r>
            <w:r w:rsidR="00A918CF">
              <w:rPr>
                <w:rFonts w:ascii="ＭＳ Ｐゴシック" w:eastAsia="ＭＳ Ｐゴシック" w:hAnsi="ＭＳ Ｐゴシック" w:hint="eastAsia"/>
                <w:sz w:val="22"/>
              </w:rPr>
              <w:t>追加</w:t>
            </w:r>
          </w:p>
          <w:p w14:paraId="58105A55" w14:textId="2CD6F329" w:rsidR="00365E38" w:rsidRDefault="00365E38" w:rsidP="00B638B1">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・「共有地の場合、全員同意が必要か？」の回答に、</w:t>
            </w:r>
            <w:r w:rsidRPr="00365E38">
              <w:rPr>
                <w:rFonts w:ascii="ＭＳ Ｐゴシック" w:eastAsia="ＭＳ Ｐゴシック" w:hAnsi="ＭＳ Ｐゴシック" w:hint="eastAsia"/>
                <w:sz w:val="22"/>
              </w:rPr>
              <w:t>共有者不明農用地等に係る農用地利用集積計画の同意手続</w:t>
            </w:r>
            <w:r w:rsidR="00F678D8">
              <w:rPr>
                <w:rFonts w:ascii="ＭＳ Ｐゴシック" w:eastAsia="ＭＳ Ｐゴシック" w:hAnsi="ＭＳ Ｐゴシック" w:hint="eastAsia"/>
                <w:sz w:val="22"/>
              </w:rPr>
              <w:t>き</w:t>
            </w:r>
            <w:r w:rsidRPr="00365E38">
              <w:rPr>
                <w:rFonts w:ascii="ＭＳ Ｐゴシック" w:eastAsia="ＭＳ Ｐゴシック" w:hAnsi="ＭＳ Ｐゴシック" w:hint="eastAsia"/>
                <w:sz w:val="22"/>
              </w:rPr>
              <w:t>の特例</w:t>
            </w:r>
            <w:r w:rsidR="00161F33">
              <w:rPr>
                <w:rFonts w:ascii="ＭＳ Ｐゴシック" w:eastAsia="ＭＳ Ｐゴシック" w:hAnsi="ＭＳ Ｐゴシック" w:hint="eastAsia"/>
                <w:sz w:val="22"/>
              </w:rPr>
              <w:t>を</w:t>
            </w:r>
            <w:r w:rsidR="00A918CF">
              <w:rPr>
                <w:rFonts w:ascii="ＭＳ Ｐゴシック" w:eastAsia="ＭＳ Ｐゴシック" w:hAnsi="ＭＳ Ｐゴシック" w:hint="eastAsia"/>
                <w:sz w:val="22"/>
              </w:rPr>
              <w:t>追加</w:t>
            </w:r>
          </w:p>
          <w:p w14:paraId="60DCF4AB" w14:textId="43235F5E" w:rsidR="009659E7" w:rsidRDefault="009659E7" w:rsidP="00A918CF">
            <w:pPr>
              <w:ind w:left="100"/>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A918C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18C0C44C" w14:textId="70C9DFEC" w:rsidR="009659E7" w:rsidRPr="00365E38" w:rsidRDefault="009659E7" w:rsidP="00B638B1">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・「共有者の一人からの申出によって利用権の設定を行える仕組み」</w:t>
            </w:r>
            <w:r w:rsidR="008C6570">
              <w:rPr>
                <w:rFonts w:ascii="ＭＳ Ｐゴシック" w:eastAsia="ＭＳ Ｐゴシック" w:hAnsi="ＭＳ Ｐゴシック" w:hint="eastAsia"/>
                <w:sz w:val="22"/>
              </w:rPr>
              <w:t>について</w:t>
            </w:r>
            <w:r>
              <w:rPr>
                <w:rFonts w:ascii="ＭＳ Ｐゴシック" w:eastAsia="ＭＳ Ｐゴシック" w:hAnsi="ＭＳ Ｐゴシック" w:hint="eastAsia"/>
                <w:sz w:val="22"/>
              </w:rPr>
              <w:t>問答を新設</w:t>
            </w:r>
          </w:p>
          <w:p w14:paraId="15590071" w14:textId="60A49F6A" w:rsidR="00BA0E11" w:rsidRDefault="00365E38" w:rsidP="00B638B1">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・「基盤法で売買・貸借</w:t>
            </w:r>
            <w:r w:rsidR="000215A8">
              <w:rPr>
                <w:rFonts w:ascii="ＭＳ Ｐゴシック" w:eastAsia="ＭＳ Ｐゴシック" w:hAnsi="ＭＳ Ｐゴシック" w:hint="eastAsia"/>
                <w:sz w:val="22"/>
              </w:rPr>
              <w:t>する場合のメリットは？」の回答に譲渡所得</w:t>
            </w:r>
            <w:r w:rsidR="00A918CF">
              <w:rPr>
                <w:rFonts w:ascii="ＭＳ Ｐゴシック" w:eastAsia="ＭＳ Ｐゴシック" w:hAnsi="ＭＳ Ｐゴシック" w:hint="eastAsia"/>
                <w:sz w:val="22"/>
              </w:rPr>
              <w:t>税</w:t>
            </w:r>
            <w:r w:rsidR="0035644D">
              <w:rPr>
                <w:rFonts w:ascii="ＭＳ Ｐゴシック" w:eastAsia="ＭＳ Ｐゴシック" w:hAnsi="ＭＳ Ｐゴシック" w:hint="eastAsia"/>
                <w:sz w:val="22"/>
              </w:rPr>
              <w:t>の</w:t>
            </w:r>
            <w:r w:rsidR="000215A8">
              <w:rPr>
                <w:rFonts w:ascii="ＭＳ Ｐゴシック" w:eastAsia="ＭＳ Ｐゴシック" w:hAnsi="ＭＳ Ｐゴシック" w:hint="eastAsia"/>
                <w:sz w:val="22"/>
              </w:rPr>
              <w:t>2,000万円特別控除を</w:t>
            </w:r>
            <w:r w:rsidR="00A918CF">
              <w:rPr>
                <w:rFonts w:ascii="ＭＳ Ｐゴシック" w:eastAsia="ＭＳ Ｐゴシック" w:hAnsi="ＭＳ Ｐゴシック" w:hint="eastAsia"/>
                <w:sz w:val="22"/>
              </w:rPr>
              <w:t>追加</w:t>
            </w:r>
          </w:p>
          <w:p w14:paraId="1DBAEB84" w14:textId="3F0E5F0F" w:rsidR="000215A8" w:rsidRDefault="000215A8" w:rsidP="00A918CF">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A918C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26E9E811" w14:textId="3EB600A8" w:rsidR="000215A8" w:rsidRDefault="000215A8" w:rsidP="000215A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・「旧農地利用集積円滑化団体の取扱いは？」を新設</w:t>
            </w:r>
          </w:p>
          <w:p w14:paraId="7D34C536" w14:textId="256187FC" w:rsidR="000215A8" w:rsidRDefault="000215A8" w:rsidP="000215A8">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A918C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6C7EA6CB" w14:textId="0F750E20" w:rsidR="000215A8" w:rsidRDefault="000215A8" w:rsidP="000215A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・特例農用地利用規程に</w:t>
            </w:r>
            <w:r w:rsidR="00F678D8">
              <w:rPr>
                <w:rFonts w:ascii="ＭＳ Ｐゴシック" w:eastAsia="ＭＳ Ｐゴシック" w:hAnsi="ＭＳ Ｐゴシック" w:hint="eastAsia"/>
                <w:sz w:val="22"/>
              </w:rPr>
              <w:t>関する</w:t>
            </w:r>
            <w:r>
              <w:rPr>
                <w:rFonts w:ascii="ＭＳ Ｐゴシック" w:eastAsia="ＭＳ Ｐゴシック" w:hAnsi="ＭＳ Ｐゴシック" w:hint="eastAsia"/>
                <w:sz w:val="22"/>
              </w:rPr>
              <w:t>問答を新設</w:t>
            </w:r>
          </w:p>
          <w:p w14:paraId="47E60591" w14:textId="776E4267" w:rsidR="00BA0E11" w:rsidRPr="00D177BC" w:rsidRDefault="00BA0E11" w:rsidP="00161F33">
            <w:pPr>
              <w:ind w:left="100" w:hangingChars="50" w:hanging="100"/>
              <w:rPr>
                <w:rFonts w:ascii="ＭＳ Ｐゴシック" w:eastAsia="ＭＳ Ｐゴシック" w:hAnsi="ＭＳ Ｐゴシック"/>
                <w:sz w:val="22"/>
              </w:rPr>
            </w:pPr>
          </w:p>
        </w:tc>
      </w:tr>
      <w:tr w:rsidR="00B3264E" w14:paraId="6592CA35" w14:textId="77777777" w:rsidTr="002008CF">
        <w:trPr>
          <w:trHeight w:val="2110"/>
        </w:trPr>
        <w:tc>
          <w:tcPr>
            <w:tcW w:w="1413" w:type="dxa"/>
          </w:tcPr>
          <w:p w14:paraId="1B48A782" w14:textId="5E6BEBA1" w:rsidR="00B3264E" w:rsidRDefault="000215A8" w:rsidP="008B156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農地中間管理法関係</w:t>
            </w:r>
          </w:p>
        </w:tc>
        <w:tc>
          <w:tcPr>
            <w:tcW w:w="3149" w:type="dxa"/>
          </w:tcPr>
          <w:p w14:paraId="117396CC" w14:textId="77777777" w:rsidR="00F678D8" w:rsidRDefault="00F678D8" w:rsidP="00707720">
            <w:pPr>
              <w:ind w:left="401" w:hangingChars="200" w:hanging="401"/>
              <w:rPr>
                <w:rFonts w:ascii="ＭＳ Ｐゴシック" w:eastAsia="ＭＳ Ｐゴシック" w:hAnsi="ＭＳ Ｐゴシック"/>
                <w:sz w:val="22"/>
              </w:rPr>
            </w:pPr>
          </w:p>
          <w:p w14:paraId="1A6CBDE5" w14:textId="77777777" w:rsidR="00F678D8" w:rsidRDefault="00F678D8" w:rsidP="00707720">
            <w:pPr>
              <w:ind w:left="401" w:hangingChars="200" w:hanging="401"/>
              <w:rPr>
                <w:rFonts w:ascii="ＭＳ Ｐゴシック" w:eastAsia="ＭＳ Ｐゴシック" w:hAnsi="ＭＳ Ｐゴシック"/>
                <w:sz w:val="22"/>
              </w:rPr>
            </w:pPr>
          </w:p>
          <w:p w14:paraId="58BDACFE" w14:textId="77777777" w:rsidR="00F678D8" w:rsidRDefault="00F678D8" w:rsidP="00707720">
            <w:pPr>
              <w:ind w:left="401" w:hangingChars="200" w:hanging="401"/>
              <w:rPr>
                <w:rFonts w:ascii="ＭＳ Ｐゴシック" w:eastAsia="ＭＳ Ｐゴシック" w:hAnsi="ＭＳ Ｐゴシック"/>
                <w:sz w:val="22"/>
              </w:rPr>
            </w:pPr>
          </w:p>
          <w:p w14:paraId="7FA26BF4" w14:textId="77777777" w:rsidR="00F678D8" w:rsidRDefault="00F678D8" w:rsidP="00707720">
            <w:pPr>
              <w:ind w:left="401" w:hangingChars="200" w:hanging="401"/>
              <w:rPr>
                <w:rFonts w:ascii="ＭＳ Ｐゴシック" w:eastAsia="ＭＳ Ｐゴシック" w:hAnsi="ＭＳ Ｐゴシック"/>
                <w:sz w:val="22"/>
              </w:rPr>
            </w:pPr>
          </w:p>
          <w:p w14:paraId="4D4EE817" w14:textId="3F0A1D20" w:rsidR="00707720" w:rsidRDefault="00707720" w:rsidP="00707720">
            <w:pPr>
              <w:ind w:left="401" w:hangingChars="200" w:hanging="401"/>
              <w:rPr>
                <w:rFonts w:ascii="ＭＳ Ｐゴシック" w:eastAsia="ＭＳ Ｐゴシック" w:hAnsi="ＭＳ Ｐゴシック"/>
                <w:sz w:val="22"/>
              </w:rPr>
            </w:pPr>
          </w:p>
        </w:tc>
        <w:tc>
          <w:tcPr>
            <w:tcW w:w="5803" w:type="dxa"/>
          </w:tcPr>
          <w:p w14:paraId="4F4CF83D" w14:textId="137409D7" w:rsidR="00314331" w:rsidRDefault="00E718D4" w:rsidP="002008C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678D8">
              <w:rPr>
                <w:rFonts w:ascii="ＭＳ Ｐゴシック" w:eastAsia="ＭＳ Ｐゴシック" w:hAnsi="ＭＳ Ｐゴシック" w:hint="eastAsia"/>
                <w:sz w:val="22"/>
              </w:rPr>
              <w:t>「人・農地プランとは？」</w:t>
            </w:r>
            <w:r w:rsidR="0002526A">
              <w:rPr>
                <w:rFonts w:ascii="ＭＳ Ｐゴシック" w:eastAsia="ＭＳ Ｐゴシック" w:hAnsi="ＭＳ Ｐゴシック" w:hint="eastAsia"/>
                <w:sz w:val="22"/>
              </w:rPr>
              <w:t>の回答に</w:t>
            </w:r>
            <w:r>
              <w:rPr>
                <w:rFonts w:ascii="ＭＳ Ｐゴシック" w:eastAsia="ＭＳ Ｐゴシック" w:hAnsi="ＭＳ Ｐゴシック" w:hint="eastAsia"/>
                <w:sz w:val="22"/>
              </w:rPr>
              <w:t>人・農地プランの実質化に</w:t>
            </w:r>
            <w:r w:rsidR="00F678D8">
              <w:rPr>
                <w:rFonts w:ascii="ＭＳ Ｐゴシック" w:eastAsia="ＭＳ Ｐゴシック" w:hAnsi="ＭＳ Ｐゴシック" w:hint="eastAsia"/>
                <w:sz w:val="22"/>
              </w:rPr>
              <w:t>関する</w:t>
            </w:r>
            <w:r w:rsidR="00A918CF">
              <w:rPr>
                <w:rFonts w:ascii="ＭＳ Ｐゴシック" w:eastAsia="ＭＳ Ｐゴシック" w:hAnsi="ＭＳ Ｐゴシック" w:hint="eastAsia"/>
                <w:sz w:val="22"/>
              </w:rPr>
              <w:t>内容</w:t>
            </w:r>
            <w:r w:rsidR="00F678D8">
              <w:rPr>
                <w:rFonts w:ascii="ＭＳ Ｐゴシック" w:eastAsia="ＭＳ Ｐゴシック" w:hAnsi="ＭＳ Ｐゴシック" w:hint="eastAsia"/>
                <w:sz w:val="22"/>
              </w:rPr>
              <w:t>を</w:t>
            </w:r>
            <w:r w:rsidR="00A918CF">
              <w:rPr>
                <w:rFonts w:ascii="ＭＳ Ｐゴシック" w:eastAsia="ＭＳ Ｐゴシック" w:hAnsi="ＭＳ Ｐゴシック" w:hint="eastAsia"/>
                <w:sz w:val="22"/>
              </w:rPr>
              <w:t>追加</w:t>
            </w:r>
          </w:p>
          <w:p w14:paraId="790CE0A5" w14:textId="67F57181" w:rsidR="00E718D4" w:rsidRDefault="00E718D4" w:rsidP="002008C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678D8">
              <w:rPr>
                <w:rFonts w:ascii="ＭＳ Ｐゴシック" w:eastAsia="ＭＳ Ｐゴシック" w:hAnsi="ＭＳ Ｐゴシック" w:hint="eastAsia"/>
                <w:sz w:val="22"/>
              </w:rPr>
              <w:t>「中間機構に農地を貸す場合、借りる場合の手続きは？」の回答に</w:t>
            </w:r>
            <w:r w:rsidR="00BA6EE7">
              <w:rPr>
                <w:rFonts w:ascii="ＭＳ Ｐゴシック" w:eastAsia="ＭＳ Ｐゴシック" w:hAnsi="ＭＳ Ｐゴシック" w:hint="eastAsia"/>
                <w:sz w:val="22"/>
              </w:rPr>
              <w:t>「農用地利用集積計画一括方式</w:t>
            </w:r>
            <w:r w:rsidR="00A918CF">
              <w:rPr>
                <w:rFonts w:ascii="ＭＳ Ｐゴシック" w:eastAsia="ＭＳ Ｐゴシック" w:hAnsi="ＭＳ Ｐゴシック" w:hint="eastAsia"/>
                <w:sz w:val="22"/>
              </w:rPr>
              <w:t>」</w:t>
            </w:r>
            <w:r w:rsidR="00BA6EE7">
              <w:rPr>
                <w:rFonts w:ascii="ＭＳ Ｐゴシック" w:eastAsia="ＭＳ Ｐゴシック" w:hAnsi="ＭＳ Ｐゴシック" w:hint="eastAsia"/>
                <w:sz w:val="22"/>
              </w:rPr>
              <w:t>の</w:t>
            </w:r>
            <w:r w:rsidR="00F678D8">
              <w:rPr>
                <w:rFonts w:ascii="ＭＳ Ｐゴシック" w:eastAsia="ＭＳ Ｐゴシック" w:hAnsi="ＭＳ Ｐゴシック" w:hint="eastAsia"/>
                <w:sz w:val="22"/>
              </w:rPr>
              <w:t>フロー図</w:t>
            </w:r>
            <w:r w:rsidR="00BA6EE7">
              <w:rPr>
                <w:rFonts w:ascii="ＭＳ Ｐゴシック" w:eastAsia="ＭＳ Ｐゴシック" w:hAnsi="ＭＳ Ｐゴシック" w:hint="eastAsia"/>
                <w:sz w:val="22"/>
              </w:rPr>
              <w:t>を</w:t>
            </w:r>
            <w:r w:rsidR="00A918CF">
              <w:rPr>
                <w:rFonts w:ascii="ＭＳ Ｐゴシック" w:eastAsia="ＭＳ Ｐゴシック" w:hAnsi="ＭＳ Ｐゴシック" w:hint="eastAsia"/>
                <w:sz w:val="22"/>
              </w:rPr>
              <w:t>追加</w:t>
            </w:r>
          </w:p>
          <w:p w14:paraId="0DC034D1" w14:textId="29AA979B" w:rsidR="00707720" w:rsidRDefault="00707720" w:rsidP="00F678D8">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A918C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672A873B" w14:textId="44E6C9B5" w:rsidR="00F678D8" w:rsidRPr="004414A1" w:rsidRDefault="00F678D8" w:rsidP="00F678D8">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・「中間機構が借入れと貸付けを一括して集積計画で行うのはどのような場合か？」</w:t>
            </w:r>
            <w:r w:rsidR="00F77BA7">
              <w:rPr>
                <w:rFonts w:ascii="ＭＳ Ｐゴシック" w:eastAsia="ＭＳ Ｐゴシック" w:hAnsi="ＭＳ Ｐゴシック" w:hint="eastAsia"/>
                <w:sz w:val="22"/>
              </w:rPr>
              <w:t>の問答</w:t>
            </w:r>
            <w:r>
              <w:rPr>
                <w:rFonts w:ascii="ＭＳ Ｐゴシック" w:eastAsia="ＭＳ Ｐゴシック" w:hAnsi="ＭＳ Ｐゴシック" w:hint="eastAsia"/>
                <w:sz w:val="22"/>
              </w:rPr>
              <w:t>を新設</w:t>
            </w:r>
          </w:p>
        </w:tc>
      </w:tr>
      <w:tr w:rsidR="0061685F" w14:paraId="536AB613" w14:textId="77777777" w:rsidTr="00F678D8">
        <w:trPr>
          <w:trHeight w:val="2117"/>
        </w:trPr>
        <w:tc>
          <w:tcPr>
            <w:tcW w:w="1413" w:type="dxa"/>
          </w:tcPr>
          <w:p w14:paraId="48E495A4" w14:textId="77777777" w:rsidR="009E77AC" w:rsidRDefault="00707720" w:rsidP="0070772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37C3C79D" w14:textId="044D8488" w:rsidR="0061685F" w:rsidRDefault="00707720" w:rsidP="0070772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生産緑地法関係</w:t>
            </w:r>
          </w:p>
        </w:tc>
        <w:tc>
          <w:tcPr>
            <w:tcW w:w="3149" w:type="dxa"/>
          </w:tcPr>
          <w:p w14:paraId="6CCD9731" w14:textId="36565A9A" w:rsidR="0061685F" w:rsidRDefault="0061685F" w:rsidP="00623BCF">
            <w:pPr>
              <w:rPr>
                <w:rFonts w:ascii="ＭＳ Ｐゴシック" w:eastAsia="ＭＳ Ｐゴシック" w:hAnsi="ＭＳ Ｐゴシック"/>
                <w:sz w:val="22"/>
              </w:rPr>
            </w:pPr>
          </w:p>
        </w:tc>
        <w:tc>
          <w:tcPr>
            <w:tcW w:w="5803" w:type="dxa"/>
          </w:tcPr>
          <w:p w14:paraId="34990EAD" w14:textId="1086CC9C" w:rsidR="00B43E78" w:rsidRDefault="00B43E78" w:rsidP="00B43E78">
            <w:pPr>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A918C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7AB04094" w14:textId="77777777" w:rsidR="0061685F" w:rsidRDefault="00B43E78" w:rsidP="002008C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次の問答を新設</w:t>
            </w:r>
          </w:p>
          <w:p w14:paraId="21998CFC" w14:textId="0F63A894" w:rsidR="00B43E78" w:rsidRDefault="00B43E78" w:rsidP="002008C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（問）生産緑地にはどのような土地が指定できる</w:t>
            </w:r>
            <w:r w:rsidR="0002526A">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か？</w:t>
            </w:r>
          </w:p>
          <w:p w14:paraId="0AD935FA" w14:textId="11659810" w:rsidR="009659E7" w:rsidRDefault="009659E7" w:rsidP="002008C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（問）三大都市圏特定市以外でも生産緑地の指定はできるか？</w:t>
            </w:r>
          </w:p>
          <w:p w14:paraId="7E16B590" w14:textId="77777777" w:rsidR="00B43E78" w:rsidRDefault="00B43E78" w:rsidP="002008C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（問）生産緑地に指定された場合の効果や規制等は？</w:t>
            </w:r>
          </w:p>
          <w:p w14:paraId="0881D232" w14:textId="77777777" w:rsidR="00B43E78" w:rsidRDefault="00B43E78" w:rsidP="002008C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（問）生産緑地で許可される農林漁業用施設等とは？</w:t>
            </w:r>
          </w:p>
          <w:p w14:paraId="61F7A47F" w14:textId="77777777" w:rsidR="00B43E78" w:rsidRDefault="00B43E78" w:rsidP="00B43E78">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（問）法８条の行為制限が解除されるのはどのような場合か？</w:t>
            </w:r>
          </w:p>
          <w:p w14:paraId="16A014BB" w14:textId="77777777" w:rsidR="00B43E78" w:rsidRDefault="00B43E78" w:rsidP="00B43E78">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（問）</w:t>
            </w:r>
            <w:r w:rsidR="0002526A">
              <w:rPr>
                <w:rFonts w:ascii="ＭＳ Ｐゴシック" w:eastAsia="ＭＳ Ｐゴシック" w:hAnsi="ＭＳ Ｐゴシック" w:hint="eastAsia"/>
                <w:sz w:val="22"/>
              </w:rPr>
              <w:t>農林漁業に従事することを不可能にさせる故障とは？</w:t>
            </w:r>
          </w:p>
          <w:p w14:paraId="1DCA8DA0" w14:textId="77777777" w:rsidR="0002526A" w:rsidRDefault="0002526A" w:rsidP="00B43E78">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（問）生産緑地の買取り申出に伴う「主たる従事者」の要件とは？</w:t>
            </w:r>
          </w:p>
          <w:p w14:paraId="517EA9FE" w14:textId="64EDDBA8" w:rsidR="0002526A" w:rsidRDefault="0002526A" w:rsidP="00761078">
            <w:pPr>
              <w:ind w:left="301" w:hangingChars="150" w:hanging="301"/>
              <w:rPr>
                <w:rFonts w:ascii="ＭＳ Ｐゴシック" w:eastAsia="ＭＳ Ｐゴシック" w:hAnsi="ＭＳ Ｐゴシック"/>
                <w:sz w:val="22"/>
              </w:rPr>
            </w:pPr>
            <w:r>
              <w:rPr>
                <w:rFonts w:ascii="ＭＳ Ｐゴシック" w:eastAsia="ＭＳ Ｐゴシック" w:hAnsi="ＭＳ Ｐゴシック" w:hint="eastAsia"/>
                <w:sz w:val="22"/>
              </w:rPr>
              <w:t>（問）主たる従事者の死亡・故障、もしくは指定から30年経過しなければ買取り申出はできないのか</w:t>
            </w:r>
            <w:r w:rsidR="00A918CF">
              <w:rPr>
                <w:rFonts w:ascii="ＭＳ Ｐゴシック" w:eastAsia="ＭＳ Ｐゴシック" w:hAnsi="ＭＳ Ｐゴシック" w:hint="eastAsia"/>
                <w:sz w:val="22"/>
              </w:rPr>
              <w:t>？</w:t>
            </w:r>
          </w:p>
          <w:p w14:paraId="27054676" w14:textId="77777777" w:rsidR="0002526A" w:rsidRDefault="0002526A" w:rsidP="00B43E78">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（問）指定から30年が経過した生産緑地の税制上の特例等は？</w:t>
            </w:r>
          </w:p>
          <w:p w14:paraId="67CDD8B5" w14:textId="77777777" w:rsidR="0002526A" w:rsidRDefault="0002526A" w:rsidP="00B43E78">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（問）</w:t>
            </w:r>
            <w:r w:rsidR="00761078">
              <w:rPr>
                <w:rFonts w:ascii="ＭＳ Ｐゴシック" w:eastAsia="ＭＳ Ｐゴシック" w:hAnsi="ＭＳ Ｐゴシック" w:hint="eastAsia"/>
                <w:sz w:val="22"/>
              </w:rPr>
              <w:t>特定生産緑地に指定した場合の規制や税制特例は？</w:t>
            </w:r>
          </w:p>
          <w:p w14:paraId="1EED082F" w14:textId="77BC38BA" w:rsidR="00761078" w:rsidRDefault="00761078" w:rsidP="009659E7">
            <w:pPr>
              <w:ind w:left="100" w:hangingChars="50" w:hanging="100"/>
              <w:rPr>
                <w:rFonts w:ascii="ＭＳ Ｐゴシック" w:eastAsia="ＭＳ Ｐゴシック" w:hAnsi="ＭＳ Ｐゴシック"/>
                <w:color w:val="FF0000"/>
                <w:sz w:val="22"/>
                <w:shd w:val="pct15" w:color="auto" w:fill="FFFFFF"/>
              </w:rPr>
            </w:pPr>
            <w:r>
              <w:rPr>
                <w:rFonts w:ascii="ＭＳ Ｐゴシック" w:eastAsia="ＭＳ Ｐゴシック" w:hAnsi="ＭＳ Ｐゴシック" w:hint="eastAsia"/>
                <w:sz w:val="22"/>
              </w:rPr>
              <w:t>（問）旧法（H3改正以前）で指定された第一種生産緑地はどうなったか？</w:t>
            </w:r>
          </w:p>
          <w:p w14:paraId="262E25BE" w14:textId="3677B28A" w:rsidR="009E4E4B" w:rsidRPr="00B43E78" w:rsidRDefault="009E4E4B" w:rsidP="00761078">
            <w:pPr>
              <w:ind w:left="100" w:hangingChars="50" w:hanging="100"/>
              <w:rPr>
                <w:rFonts w:ascii="ＭＳ Ｐゴシック" w:eastAsia="ＭＳ Ｐゴシック" w:hAnsi="ＭＳ Ｐゴシック"/>
                <w:sz w:val="22"/>
              </w:rPr>
            </w:pPr>
          </w:p>
        </w:tc>
      </w:tr>
      <w:tr w:rsidR="00CD00FC" w14:paraId="542F1E18" w14:textId="77777777" w:rsidTr="002008CF">
        <w:trPr>
          <w:trHeight w:val="2442"/>
        </w:trPr>
        <w:tc>
          <w:tcPr>
            <w:tcW w:w="1413" w:type="dxa"/>
          </w:tcPr>
          <w:p w14:paraId="2CE2019E" w14:textId="77777777" w:rsidR="009E77AC" w:rsidRDefault="00707720" w:rsidP="0070772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39972184" w14:textId="7564C451" w:rsidR="00CD00FC" w:rsidRPr="00707720" w:rsidRDefault="00707720" w:rsidP="0070772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都市農地貸借円滑化法関係</w:t>
            </w:r>
          </w:p>
        </w:tc>
        <w:tc>
          <w:tcPr>
            <w:tcW w:w="3149" w:type="dxa"/>
          </w:tcPr>
          <w:p w14:paraId="75ED9619" w14:textId="2F6A52D4" w:rsidR="0061685F" w:rsidRDefault="0061685F" w:rsidP="0061685F">
            <w:pPr>
              <w:rPr>
                <w:rFonts w:ascii="ＭＳ Ｐゴシック" w:eastAsia="ＭＳ Ｐゴシック" w:hAnsi="ＭＳ Ｐゴシック"/>
                <w:sz w:val="22"/>
              </w:rPr>
            </w:pPr>
          </w:p>
        </w:tc>
        <w:tc>
          <w:tcPr>
            <w:tcW w:w="5803" w:type="dxa"/>
          </w:tcPr>
          <w:p w14:paraId="2DF3185F" w14:textId="1E643219" w:rsidR="00330EFF" w:rsidRDefault="00330EFF" w:rsidP="00330EFF">
            <w:pPr>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A918C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61FAAD4E" w14:textId="77777777" w:rsidR="00330EFF" w:rsidRDefault="00330EFF" w:rsidP="00330EF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次の問答を新設</w:t>
            </w:r>
          </w:p>
          <w:p w14:paraId="3765B5C5" w14:textId="77777777" w:rsidR="0061685F" w:rsidRDefault="00330EFF" w:rsidP="00330EF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（問）都市農地貸借円滑化法とはどのような法律か？</w:t>
            </w:r>
          </w:p>
          <w:p w14:paraId="0AD90C51" w14:textId="77777777" w:rsidR="00330EFF" w:rsidRDefault="00330EFF" w:rsidP="00330EF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（問）法律の対象となるのはどのような農地等か？</w:t>
            </w:r>
          </w:p>
          <w:p w14:paraId="219665E1" w14:textId="66A354E1" w:rsidR="00330EFF" w:rsidRDefault="00330EFF" w:rsidP="00330EF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（問）借り手となる農業者</w:t>
            </w:r>
            <w:r w:rsidR="009659E7">
              <w:rPr>
                <w:rFonts w:ascii="ＭＳ Ｐゴシック" w:eastAsia="ＭＳ Ｐゴシック" w:hAnsi="ＭＳ Ｐゴシック" w:hint="eastAsia"/>
                <w:sz w:val="22"/>
              </w:rPr>
              <w:t>が行う手続き</w:t>
            </w:r>
            <w:r>
              <w:rPr>
                <w:rFonts w:ascii="ＭＳ Ｐゴシック" w:eastAsia="ＭＳ Ｐゴシック" w:hAnsi="ＭＳ Ｐゴシック" w:hint="eastAsia"/>
                <w:sz w:val="22"/>
              </w:rPr>
              <w:t>は？</w:t>
            </w:r>
          </w:p>
          <w:p w14:paraId="00B5416B" w14:textId="2DC5755D" w:rsidR="00330EFF" w:rsidRDefault="00330EFF" w:rsidP="00330EF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（問）都市農地貸借円滑化法</w:t>
            </w:r>
            <w:r w:rsidR="009659E7">
              <w:rPr>
                <w:rFonts w:ascii="ＭＳ Ｐゴシック" w:eastAsia="ＭＳ Ｐゴシック" w:hAnsi="ＭＳ Ｐゴシック" w:hint="eastAsia"/>
                <w:sz w:val="22"/>
              </w:rPr>
              <w:t>で市民農園を開設する場合の考え方は？</w:t>
            </w:r>
          </w:p>
          <w:p w14:paraId="675657A8" w14:textId="26EE5F6F" w:rsidR="00330EFF" w:rsidRDefault="00330EFF" w:rsidP="00330EF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（問）</w:t>
            </w:r>
            <w:r w:rsidR="009659E7">
              <w:rPr>
                <w:rFonts w:ascii="ＭＳ Ｐゴシック" w:eastAsia="ＭＳ Ｐゴシック" w:hAnsi="ＭＳ Ｐゴシック" w:hint="eastAsia"/>
                <w:sz w:val="22"/>
              </w:rPr>
              <w:t>農地所有者の死亡により相続が発生した際の考え方は？</w:t>
            </w:r>
          </w:p>
          <w:p w14:paraId="147F1F0E" w14:textId="563BF33F" w:rsidR="00330EFF" w:rsidRDefault="00330EFF" w:rsidP="00330EFF">
            <w:pPr>
              <w:ind w:left="301" w:hangingChars="150" w:hanging="301"/>
              <w:rPr>
                <w:rFonts w:ascii="ＭＳ Ｐゴシック" w:eastAsia="ＭＳ Ｐゴシック" w:hAnsi="ＭＳ Ｐゴシック"/>
                <w:sz w:val="22"/>
              </w:rPr>
            </w:pPr>
            <w:r>
              <w:rPr>
                <w:rFonts w:ascii="ＭＳ Ｐゴシック" w:eastAsia="ＭＳ Ｐゴシック" w:hAnsi="ＭＳ Ｐゴシック" w:hint="eastAsia"/>
                <w:sz w:val="22"/>
              </w:rPr>
              <w:t>（問）農地所有者が死亡した場合、生産緑地指定30年経過前若しくは特定生産緑地</w:t>
            </w:r>
            <w:r w:rsidR="009659E7">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指定・延長10年経過前の買取り申出は？</w:t>
            </w:r>
          </w:p>
          <w:p w14:paraId="065FBDA2" w14:textId="4115D73D" w:rsidR="009E4E4B" w:rsidRDefault="00330EFF" w:rsidP="009E4E4B">
            <w:pPr>
              <w:ind w:left="301" w:hangingChars="150" w:hanging="301"/>
              <w:rPr>
                <w:rFonts w:ascii="ＭＳ Ｐゴシック" w:eastAsia="ＭＳ Ｐゴシック" w:hAnsi="ＭＳ Ｐゴシック"/>
                <w:sz w:val="22"/>
              </w:rPr>
            </w:pPr>
            <w:r>
              <w:rPr>
                <w:rFonts w:ascii="ＭＳ Ｐゴシック" w:eastAsia="ＭＳ Ｐゴシック" w:hAnsi="ＭＳ Ｐゴシック" w:hint="eastAsia"/>
                <w:sz w:val="22"/>
              </w:rPr>
              <w:t>（問）</w:t>
            </w:r>
            <w:r w:rsidR="009E4E4B">
              <w:rPr>
                <w:rFonts w:ascii="ＭＳ Ｐゴシック" w:eastAsia="ＭＳ Ｐゴシック" w:hAnsi="ＭＳ Ｐゴシック" w:hint="eastAsia"/>
                <w:sz w:val="22"/>
              </w:rPr>
              <w:t>農地の借り手が死亡した場合の</w:t>
            </w:r>
            <w:r w:rsidR="009659E7">
              <w:rPr>
                <w:rFonts w:ascii="ＭＳ Ｐゴシック" w:eastAsia="ＭＳ Ｐゴシック" w:hAnsi="ＭＳ Ｐゴシック" w:hint="eastAsia"/>
                <w:sz w:val="22"/>
              </w:rPr>
              <w:t>取り扱いは？</w:t>
            </w:r>
          </w:p>
          <w:p w14:paraId="36A4326C" w14:textId="623708B5" w:rsidR="009E4E4B" w:rsidRPr="00330EFF" w:rsidRDefault="009E4E4B" w:rsidP="009E4E4B">
            <w:pPr>
              <w:ind w:left="301" w:hangingChars="150" w:hanging="301"/>
              <w:rPr>
                <w:rFonts w:ascii="ＭＳ Ｐゴシック" w:eastAsia="ＭＳ Ｐゴシック" w:hAnsi="ＭＳ Ｐゴシック"/>
                <w:sz w:val="22"/>
              </w:rPr>
            </w:pPr>
          </w:p>
        </w:tc>
      </w:tr>
      <w:tr w:rsidR="0061685F" w14:paraId="4D0B6665" w14:textId="77777777" w:rsidTr="009D01E0">
        <w:trPr>
          <w:trHeight w:val="2390"/>
        </w:trPr>
        <w:tc>
          <w:tcPr>
            <w:tcW w:w="1413" w:type="dxa"/>
          </w:tcPr>
          <w:p w14:paraId="233FE777" w14:textId="4974A04F" w:rsidR="0061685F" w:rsidRDefault="00707720"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市民農園関係</w:t>
            </w:r>
          </w:p>
        </w:tc>
        <w:tc>
          <w:tcPr>
            <w:tcW w:w="3149" w:type="dxa"/>
          </w:tcPr>
          <w:p w14:paraId="659F76DA" w14:textId="50B83C01" w:rsidR="009E77AC" w:rsidRDefault="009E77AC" w:rsidP="00B637A9">
            <w:pPr>
              <w:ind w:left="200" w:hangingChars="100" w:hanging="200"/>
              <w:rPr>
                <w:rFonts w:ascii="ＭＳ Ｐゴシック" w:eastAsia="ＭＳ Ｐゴシック" w:hAnsi="ＭＳ Ｐゴシック"/>
                <w:sz w:val="22"/>
              </w:rPr>
            </w:pPr>
          </w:p>
        </w:tc>
        <w:tc>
          <w:tcPr>
            <w:tcW w:w="5803" w:type="dxa"/>
          </w:tcPr>
          <w:p w14:paraId="1F2928AE" w14:textId="04E2B01E" w:rsidR="00B637A9" w:rsidRDefault="00B637A9" w:rsidP="00B637A9">
            <w:pPr>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A918C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090A622C" w14:textId="6297EE46" w:rsidR="00B637A9" w:rsidRDefault="00B637A9" w:rsidP="00B637A9">
            <w:pPr>
              <w:rPr>
                <w:rFonts w:ascii="ＭＳ Ｐゴシック" w:eastAsia="ＭＳ Ｐゴシック" w:hAnsi="ＭＳ Ｐゴシック"/>
                <w:sz w:val="22"/>
              </w:rPr>
            </w:pPr>
            <w:r>
              <w:rPr>
                <w:rFonts w:ascii="ＭＳ Ｐゴシック" w:eastAsia="ＭＳ Ｐゴシック" w:hAnsi="ＭＳ Ｐゴシック" w:hint="eastAsia"/>
                <w:sz w:val="22"/>
              </w:rPr>
              <w:t>特定都市農地貸付け（都市農地貸借円滑化法）関係</w:t>
            </w:r>
            <w:r w:rsidR="009D01E0">
              <w:rPr>
                <w:rFonts w:ascii="ＭＳ Ｐゴシック" w:eastAsia="ＭＳ Ｐゴシック" w:hAnsi="ＭＳ Ｐゴシック" w:hint="eastAsia"/>
                <w:sz w:val="22"/>
              </w:rPr>
              <w:t>の</w:t>
            </w:r>
            <w:r w:rsidR="0002526A">
              <w:rPr>
                <w:rFonts w:ascii="ＭＳ Ｐゴシック" w:eastAsia="ＭＳ Ｐゴシック" w:hAnsi="ＭＳ Ｐゴシック" w:hint="eastAsia"/>
                <w:sz w:val="22"/>
              </w:rPr>
              <w:t>次の</w:t>
            </w:r>
            <w:r w:rsidR="009D01E0">
              <w:rPr>
                <w:rFonts w:ascii="ＭＳ Ｐゴシック" w:eastAsia="ＭＳ Ｐゴシック" w:hAnsi="ＭＳ Ｐゴシック" w:hint="eastAsia"/>
                <w:sz w:val="22"/>
              </w:rPr>
              <w:t>問答を新設</w:t>
            </w:r>
          </w:p>
          <w:p w14:paraId="6E64E5FB" w14:textId="77777777" w:rsidR="00B637A9" w:rsidRDefault="00B637A9" w:rsidP="00B637A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（問）市街化区域内農地で市民農園を開設する際の留意点は？</w:t>
            </w:r>
          </w:p>
          <w:p w14:paraId="2FD7D0A3" w14:textId="77777777" w:rsidR="00B637A9" w:rsidRDefault="00B637A9" w:rsidP="00B637A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（問）特定農地貸付法で開設する場合との違いは？</w:t>
            </w:r>
          </w:p>
          <w:p w14:paraId="319F72FF" w14:textId="2DF299C2" w:rsidR="009E77AC" w:rsidRDefault="00B637A9" w:rsidP="00330EFF">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（問）生産緑地の場合、市民農園に貸していると所有者が死亡・故障した場合に買取り申出ができないのか？</w:t>
            </w:r>
          </w:p>
        </w:tc>
      </w:tr>
    </w:tbl>
    <w:p w14:paraId="5D74851C" w14:textId="77777777" w:rsidR="00A918CF"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sidR="00E47978">
        <w:rPr>
          <w:rFonts w:ascii="ＭＳ Ｐゴシック" w:eastAsia="ＭＳ Ｐゴシック" w:hAnsi="ＭＳ Ｐゴシック" w:hint="eastAsia"/>
          <w:sz w:val="22"/>
        </w:rPr>
        <w:t>古くなった設問の削除、</w:t>
      </w:r>
      <w:r w:rsidR="00B638B1">
        <w:rPr>
          <w:rFonts w:ascii="ＭＳ Ｐゴシック" w:eastAsia="ＭＳ Ｐゴシック" w:hAnsi="ＭＳ Ｐゴシック" w:hint="eastAsia"/>
          <w:sz w:val="22"/>
        </w:rPr>
        <w:t>法律・</w:t>
      </w:r>
      <w:r w:rsidR="004414A1">
        <w:rPr>
          <w:rFonts w:ascii="ＭＳ Ｐゴシック" w:eastAsia="ＭＳ Ｐゴシック" w:hAnsi="ＭＳ Ｐゴシック" w:hint="eastAsia"/>
          <w:sz w:val="22"/>
        </w:rPr>
        <w:t>通知</w:t>
      </w:r>
      <w:r w:rsidR="00D504E7">
        <w:rPr>
          <w:rFonts w:ascii="ＭＳ Ｐゴシック" w:eastAsia="ＭＳ Ｐゴシック" w:hAnsi="ＭＳ Ｐゴシック" w:hint="eastAsia"/>
          <w:sz w:val="22"/>
        </w:rPr>
        <w:t>・様式</w:t>
      </w:r>
      <w:r w:rsidR="004414A1">
        <w:rPr>
          <w:rFonts w:ascii="ＭＳ Ｐゴシック" w:eastAsia="ＭＳ Ｐゴシック" w:hAnsi="ＭＳ Ｐゴシック" w:hint="eastAsia"/>
          <w:sz w:val="22"/>
        </w:rPr>
        <w:t>の</w:t>
      </w:r>
      <w:r w:rsidR="00E2157F">
        <w:rPr>
          <w:rFonts w:ascii="ＭＳ Ｐゴシック" w:eastAsia="ＭＳ Ｐゴシック" w:hAnsi="ＭＳ Ｐゴシック" w:hint="eastAsia"/>
          <w:sz w:val="22"/>
        </w:rPr>
        <w:t>改正</w:t>
      </w:r>
      <w:r w:rsidR="0070301A">
        <w:rPr>
          <w:rFonts w:ascii="ＭＳ Ｐゴシック" w:eastAsia="ＭＳ Ｐゴシック" w:hAnsi="ＭＳ Ｐゴシック" w:hint="eastAsia"/>
          <w:sz w:val="22"/>
        </w:rPr>
        <w:t>等の反映</w:t>
      </w:r>
      <w:r w:rsidR="004414A1">
        <w:rPr>
          <w:rFonts w:ascii="ＭＳ Ｐゴシック" w:eastAsia="ＭＳ Ｐゴシック" w:hAnsi="ＭＳ Ｐゴシック" w:hint="eastAsia"/>
          <w:sz w:val="22"/>
        </w:rPr>
        <w:t>、</w:t>
      </w:r>
      <w:r w:rsidR="004B6416">
        <w:rPr>
          <w:rFonts w:ascii="ＭＳ Ｐゴシック" w:eastAsia="ＭＳ Ｐゴシック" w:hAnsi="ＭＳ Ｐゴシック" w:hint="eastAsia"/>
          <w:sz w:val="22"/>
        </w:rPr>
        <w:t>「農地利用集積円滑化</w:t>
      </w:r>
      <w:r w:rsidR="0070301A">
        <w:rPr>
          <w:rFonts w:ascii="ＭＳ Ｐゴシック" w:eastAsia="ＭＳ Ｐゴシック" w:hAnsi="ＭＳ Ｐゴシック" w:hint="eastAsia"/>
          <w:sz w:val="22"/>
        </w:rPr>
        <w:t>事業（</w:t>
      </w:r>
      <w:r w:rsidR="004B6416">
        <w:rPr>
          <w:rFonts w:ascii="ＭＳ Ｐゴシック" w:eastAsia="ＭＳ Ｐゴシック" w:hAnsi="ＭＳ Ｐゴシック" w:hint="eastAsia"/>
          <w:sz w:val="22"/>
        </w:rPr>
        <w:t>団体</w:t>
      </w:r>
      <w:r w:rsidR="0070301A">
        <w:rPr>
          <w:rFonts w:ascii="ＭＳ Ｐゴシック" w:eastAsia="ＭＳ Ｐゴシック" w:hAnsi="ＭＳ Ｐゴシック" w:hint="eastAsia"/>
          <w:sz w:val="22"/>
        </w:rPr>
        <w:t>）</w:t>
      </w:r>
      <w:r w:rsidR="004B6416">
        <w:rPr>
          <w:rFonts w:ascii="ＭＳ Ｐゴシック" w:eastAsia="ＭＳ Ｐゴシック" w:hAnsi="ＭＳ Ｐゴシック" w:hint="eastAsia"/>
          <w:sz w:val="22"/>
        </w:rPr>
        <w:t>」の</w:t>
      </w:r>
      <w:r w:rsidR="00AA04F3">
        <w:rPr>
          <w:rFonts w:ascii="ＭＳ Ｐゴシック" w:eastAsia="ＭＳ Ｐゴシック" w:hAnsi="ＭＳ Ｐゴシック" w:hint="eastAsia"/>
          <w:sz w:val="22"/>
        </w:rPr>
        <w:t>記述の</w:t>
      </w:r>
      <w:r w:rsidR="00A918CF">
        <w:rPr>
          <w:rFonts w:ascii="ＭＳ Ｐゴシック" w:eastAsia="ＭＳ Ｐゴシック" w:hAnsi="ＭＳ Ｐゴシック" w:hint="eastAsia"/>
          <w:sz w:val="22"/>
        </w:rPr>
        <w:t xml:space="preserve">　</w:t>
      </w:r>
    </w:p>
    <w:p w14:paraId="0AF9578F" w14:textId="5A237330" w:rsidR="008F1FB7" w:rsidRPr="005E2ECE" w:rsidRDefault="004B6416" w:rsidP="00A918CF">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削除</w:t>
      </w:r>
      <w:r w:rsidR="00AA04F3">
        <w:rPr>
          <w:rFonts w:ascii="ＭＳ Ｐゴシック" w:eastAsia="ＭＳ Ｐゴシック" w:hAnsi="ＭＳ Ｐゴシック" w:hint="eastAsia"/>
          <w:sz w:val="22"/>
        </w:rPr>
        <w:t>（旧農地利用集積円滑化団地の項目を新設）</w:t>
      </w:r>
      <w:r>
        <w:rPr>
          <w:rFonts w:ascii="ＭＳ Ｐゴシック" w:eastAsia="ＭＳ Ｐゴシック" w:hAnsi="ＭＳ Ｐゴシック" w:hint="eastAsia"/>
          <w:sz w:val="22"/>
        </w:rPr>
        <w:t>、</w:t>
      </w:r>
      <w:r w:rsidR="005E2ECE">
        <w:rPr>
          <w:rFonts w:ascii="ＭＳ Ｐゴシック" w:eastAsia="ＭＳ Ｐゴシック" w:hAnsi="ＭＳ Ｐゴシック" w:hint="eastAsia"/>
          <w:sz w:val="22"/>
        </w:rPr>
        <w:t>内容・表記</w:t>
      </w:r>
      <w:r w:rsidR="00E47978">
        <w:rPr>
          <w:rFonts w:ascii="ＭＳ Ｐゴシック" w:eastAsia="ＭＳ Ｐゴシック" w:hAnsi="ＭＳ Ｐゴシック" w:hint="eastAsia"/>
          <w:sz w:val="22"/>
        </w:rPr>
        <w:t>の見直し、統計データの更新</w:t>
      </w:r>
      <w:r w:rsidR="005E2ECE">
        <w:rPr>
          <w:rFonts w:ascii="ＭＳ Ｐゴシック" w:eastAsia="ＭＳ Ｐゴシック" w:hAnsi="ＭＳ Ｐゴシック" w:hint="eastAsia"/>
          <w:sz w:val="22"/>
        </w:rPr>
        <w:t>等</w:t>
      </w:r>
      <w:r w:rsidR="005E2ECE" w:rsidRPr="00A35736">
        <w:rPr>
          <w:rFonts w:ascii="ＭＳ Ｐゴシック" w:eastAsia="ＭＳ Ｐゴシック" w:hAnsi="ＭＳ Ｐゴシック" w:hint="eastAsia"/>
          <w:sz w:val="22"/>
        </w:rPr>
        <w:t>を</w:t>
      </w:r>
      <w:r w:rsidR="005E2ECE">
        <w:rPr>
          <w:rFonts w:ascii="ＭＳ Ｐゴシック" w:eastAsia="ＭＳ Ｐゴシック" w:hAnsi="ＭＳ Ｐゴシック" w:hint="eastAsia"/>
          <w:sz w:val="22"/>
        </w:rPr>
        <w:t>行って</w:t>
      </w:r>
      <w:r w:rsidR="005E2ECE"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E5512" w14:textId="77777777" w:rsidR="002F6927" w:rsidRDefault="002F6927" w:rsidP="00E669D9">
      <w:r>
        <w:separator/>
      </w:r>
    </w:p>
  </w:endnote>
  <w:endnote w:type="continuationSeparator" w:id="0">
    <w:p w14:paraId="19F09472" w14:textId="77777777" w:rsidR="002F6927" w:rsidRDefault="002F6927"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D3E64" w14:textId="77777777" w:rsidR="002F6927" w:rsidRDefault="002F6927" w:rsidP="00E669D9">
      <w:r>
        <w:separator/>
      </w:r>
    </w:p>
  </w:footnote>
  <w:footnote w:type="continuationSeparator" w:id="0">
    <w:p w14:paraId="1D2BA0C1" w14:textId="77777777" w:rsidR="002F6927" w:rsidRDefault="002F6927" w:rsidP="00E66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612BE"/>
    <w:multiLevelType w:val="hybridMultilevel"/>
    <w:tmpl w:val="781065FA"/>
    <w:lvl w:ilvl="0" w:tplc="12129A4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02"/>
    <w:rsid w:val="00013F71"/>
    <w:rsid w:val="000162C8"/>
    <w:rsid w:val="00020402"/>
    <w:rsid w:val="000215A8"/>
    <w:rsid w:val="00021A5F"/>
    <w:rsid w:val="0002526A"/>
    <w:rsid w:val="00046775"/>
    <w:rsid w:val="000567AE"/>
    <w:rsid w:val="000857FE"/>
    <w:rsid w:val="0008746B"/>
    <w:rsid w:val="000A05D0"/>
    <w:rsid w:val="000B10A1"/>
    <w:rsid w:val="000B16E2"/>
    <w:rsid w:val="000F620C"/>
    <w:rsid w:val="00105EB7"/>
    <w:rsid w:val="001135BF"/>
    <w:rsid w:val="00141081"/>
    <w:rsid w:val="00141C98"/>
    <w:rsid w:val="00144054"/>
    <w:rsid w:val="00146785"/>
    <w:rsid w:val="001525D7"/>
    <w:rsid w:val="0015275A"/>
    <w:rsid w:val="00161F33"/>
    <w:rsid w:val="001641BB"/>
    <w:rsid w:val="00166372"/>
    <w:rsid w:val="00166872"/>
    <w:rsid w:val="0018155D"/>
    <w:rsid w:val="00181E9D"/>
    <w:rsid w:val="001955CB"/>
    <w:rsid w:val="001A3B7F"/>
    <w:rsid w:val="001B0D55"/>
    <w:rsid w:val="001D3C91"/>
    <w:rsid w:val="0020024F"/>
    <w:rsid w:val="002008CF"/>
    <w:rsid w:val="00205460"/>
    <w:rsid w:val="0022335F"/>
    <w:rsid w:val="0023262E"/>
    <w:rsid w:val="00267FE8"/>
    <w:rsid w:val="002712DB"/>
    <w:rsid w:val="00277B2F"/>
    <w:rsid w:val="0029274A"/>
    <w:rsid w:val="002A50F9"/>
    <w:rsid w:val="002A6031"/>
    <w:rsid w:val="002D33AF"/>
    <w:rsid w:val="002E1139"/>
    <w:rsid w:val="002F6927"/>
    <w:rsid w:val="00314331"/>
    <w:rsid w:val="00330EFF"/>
    <w:rsid w:val="0033481B"/>
    <w:rsid w:val="0033700F"/>
    <w:rsid w:val="003547B1"/>
    <w:rsid w:val="0035644D"/>
    <w:rsid w:val="00365E38"/>
    <w:rsid w:val="003733A9"/>
    <w:rsid w:val="00383887"/>
    <w:rsid w:val="00396F62"/>
    <w:rsid w:val="003A6AC1"/>
    <w:rsid w:val="003C119D"/>
    <w:rsid w:val="003C191A"/>
    <w:rsid w:val="003F48A4"/>
    <w:rsid w:val="003F625B"/>
    <w:rsid w:val="00400464"/>
    <w:rsid w:val="004414A1"/>
    <w:rsid w:val="00455EC6"/>
    <w:rsid w:val="004627BE"/>
    <w:rsid w:val="004627FE"/>
    <w:rsid w:val="00464AA9"/>
    <w:rsid w:val="00486A27"/>
    <w:rsid w:val="004A6A81"/>
    <w:rsid w:val="004B0CE7"/>
    <w:rsid w:val="004B6416"/>
    <w:rsid w:val="004E101A"/>
    <w:rsid w:val="004E28E0"/>
    <w:rsid w:val="004E3985"/>
    <w:rsid w:val="00512CA6"/>
    <w:rsid w:val="00513C5E"/>
    <w:rsid w:val="005414BC"/>
    <w:rsid w:val="00570AA9"/>
    <w:rsid w:val="005A0BB7"/>
    <w:rsid w:val="005D51F3"/>
    <w:rsid w:val="005D7BFA"/>
    <w:rsid w:val="005D7C9B"/>
    <w:rsid w:val="005E2EB0"/>
    <w:rsid w:val="005E2ECE"/>
    <w:rsid w:val="00607FE7"/>
    <w:rsid w:val="006158C0"/>
    <w:rsid w:val="0061685F"/>
    <w:rsid w:val="00623BCF"/>
    <w:rsid w:val="00632783"/>
    <w:rsid w:val="0063497C"/>
    <w:rsid w:val="00635D97"/>
    <w:rsid w:val="006436BE"/>
    <w:rsid w:val="0064384D"/>
    <w:rsid w:val="00645C4F"/>
    <w:rsid w:val="00671345"/>
    <w:rsid w:val="006741FB"/>
    <w:rsid w:val="006C53AE"/>
    <w:rsid w:val="006C5630"/>
    <w:rsid w:val="006D44FF"/>
    <w:rsid w:val="006E2146"/>
    <w:rsid w:val="006F28AA"/>
    <w:rsid w:val="0070301A"/>
    <w:rsid w:val="00705513"/>
    <w:rsid w:val="00707720"/>
    <w:rsid w:val="00713FC8"/>
    <w:rsid w:val="00715982"/>
    <w:rsid w:val="00732C8F"/>
    <w:rsid w:val="00743CA4"/>
    <w:rsid w:val="00754EB5"/>
    <w:rsid w:val="00761078"/>
    <w:rsid w:val="007620D7"/>
    <w:rsid w:val="00787702"/>
    <w:rsid w:val="007A6171"/>
    <w:rsid w:val="007D67D4"/>
    <w:rsid w:val="00802099"/>
    <w:rsid w:val="00813A62"/>
    <w:rsid w:val="00813DA2"/>
    <w:rsid w:val="00842FAB"/>
    <w:rsid w:val="008577B7"/>
    <w:rsid w:val="00865700"/>
    <w:rsid w:val="008720A9"/>
    <w:rsid w:val="00872807"/>
    <w:rsid w:val="0088440A"/>
    <w:rsid w:val="008935AF"/>
    <w:rsid w:val="008A41BF"/>
    <w:rsid w:val="008A50B3"/>
    <w:rsid w:val="008B0ADF"/>
    <w:rsid w:val="008B156B"/>
    <w:rsid w:val="008B20FE"/>
    <w:rsid w:val="008C6570"/>
    <w:rsid w:val="008E6762"/>
    <w:rsid w:val="008F1FB7"/>
    <w:rsid w:val="00914711"/>
    <w:rsid w:val="00932717"/>
    <w:rsid w:val="00935491"/>
    <w:rsid w:val="0096081A"/>
    <w:rsid w:val="009659E7"/>
    <w:rsid w:val="00965A81"/>
    <w:rsid w:val="00971EAB"/>
    <w:rsid w:val="0097298F"/>
    <w:rsid w:val="00981157"/>
    <w:rsid w:val="00981F60"/>
    <w:rsid w:val="009871D8"/>
    <w:rsid w:val="009875E1"/>
    <w:rsid w:val="009B5B1F"/>
    <w:rsid w:val="009C52FB"/>
    <w:rsid w:val="009D01E0"/>
    <w:rsid w:val="009D0A48"/>
    <w:rsid w:val="009D4270"/>
    <w:rsid w:val="009E4E4B"/>
    <w:rsid w:val="009E5470"/>
    <w:rsid w:val="009E77AC"/>
    <w:rsid w:val="00A06485"/>
    <w:rsid w:val="00A105F4"/>
    <w:rsid w:val="00A267D5"/>
    <w:rsid w:val="00A35736"/>
    <w:rsid w:val="00A51B12"/>
    <w:rsid w:val="00A63149"/>
    <w:rsid w:val="00A759BF"/>
    <w:rsid w:val="00A77308"/>
    <w:rsid w:val="00A80CF0"/>
    <w:rsid w:val="00A810EA"/>
    <w:rsid w:val="00A918CF"/>
    <w:rsid w:val="00AA04F3"/>
    <w:rsid w:val="00AA5F1C"/>
    <w:rsid w:val="00AF2189"/>
    <w:rsid w:val="00B2616E"/>
    <w:rsid w:val="00B3264E"/>
    <w:rsid w:val="00B36FAB"/>
    <w:rsid w:val="00B40C5B"/>
    <w:rsid w:val="00B43E78"/>
    <w:rsid w:val="00B52301"/>
    <w:rsid w:val="00B53EF5"/>
    <w:rsid w:val="00B54FB2"/>
    <w:rsid w:val="00B637A9"/>
    <w:rsid w:val="00B638B1"/>
    <w:rsid w:val="00B87536"/>
    <w:rsid w:val="00B93A76"/>
    <w:rsid w:val="00BA0E11"/>
    <w:rsid w:val="00BA6EE7"/>
    <w:rsid w:val="00BD7605"/>
    <w:rsid w:val="00BF1D50"/>
    <w:rsid w:val="00BF2B2F"/>
    <w:rsid w:val="00BF3E4E"/>
    <w:rsid w:val="00C40C4F"/>
    <w:rsid w:val="00C561E5"/>
    <w:rsid w:val="00C73A5F"/>
    <w:rsid w:val="00C86493"/>
    <w:rsid w:val="00C87A59"/>
    <w:rsid w:val="00C91336"/>
    <w:rsid w:val="00CA732B"/>
    <w:rsid w:val="00CC091B"/>
    <w:rsid w:val="00CC7D96"/>
    <w:rsid w:val="00CD00FC"/>
    <w:rsid w:val="00CD025D"/>
    <w:rsid w:val="00CE2A7F"/>
    <w:rsid w:val="00CF1AB3"/>
    <w:rsid w:val="00CF74F7"/>
    <w:rsid w:val="00D052D8"/>
    <w:rsid w:val="00D14724"/>
    <w:rsid w:val="00D161B9"/>
    <w:rsid w:val="00D177BC"/>
    <w:rsid w:val="00D200F8"/>
    <w:rsid w:val="00D2527C"/>
    <w:rsid w:val="00D307B2"/>
    <w:rsid w:val="00D504E7"/>
    <w:rsid w:val="00D524F5"/>
    <w:rsid w:val="00D615CE"/>
    <w:rsid w:val="00D6406C"/>
    <w:rsid w:val="00DA0266"/>
    <w:rsid w:val="00DA0F36"/>
    <w:rsid w:val="00E01993"/>
    <w:rsid w:val="00E10C69"/>
    <w:rsid w:val="00E11F0F"/>
    <w:rsid w:val="00E1495D"/>
    <w:rsid w:val="00E14E56"/>
    <w:rsid w:val="00E2157F"/>
    <w:rsid w:val="00E3101A"/>
    <w:rsid w:val="00E47978"/>
    <w:rsid w:val="00E5132B"/>
    <w:rsid w:val="00E668FD"/>
    <w:rsid w:val="00E669D9"/>
    <w:rsid w:val="00E718D4"/>
    <w:rsid w:val="00E86BDB"/>
    <w:rsid w:val="00E878E7"/>
    <w:rsid w:val="00E95507"/>
    <w:rsid w:val="00E97E3E"/>
    <w:rsid w:val="00EB31AF"/>
    <w:rsid w:val="00EC50D2"/>
    <w:rsid w:val="00ED199A"/>
    <w:rsid w:val="00EE4D7A"/>
    <w:rsid w:val="00F06301"/>
    <w:rsid w:val="00F22274"/>
    <w:rsid w:val="00F329F9"/>
    <w:rsid w:val="00F32D1F"/>
    <w:rsid w:val="00F65B90"/>
    <w:rsid w:val="00F678D8"/>
    <w:rsid w:val="00F77BA7"/>
    <w:rsid w:val="00F952F8"/>
    <w:rsid w:val="00FA5BD9"/>
    <w:rsid w:val="00FC625D"/>
    <w:rsid w:val="00FD2DDA"/>
    <w:rsid w:val="00FD747A"/>
    <w:rsid w:val="00FE0BF4"/>
    <w:rsid w:val="00FF5FCD"/>
    <w:rsid w:val="00FF746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72F2FD"/>
  <w15:docId w15:val="{CBE991F2-EDAF-4C45-84FE-CA82494F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 w:type="paragraph" w:styleId="a9">
    <w:name w:val="Balloon Text"/>
    <w:basedOn w:val="a"/>
    <w:link w:val="aa"/>
    <w:uiPriority w:val="99"/>
    <w:semiHidden/>
    <w:unhideWhenUsed/>
    <w:rsid w:val="0018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BAAF-36C0-4743-8777-9793DADA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noriya</cp:lastModifiedBy>
  <cp:revision>31</cp:revision>
  <cp:lastPrinted>2021-07-13T04:57:00Z</cp:lastPrinted>
  <dcterms:created xsi:type="dcterms:W3CDTF">2021-01-13T01:23:00Z</dcterms:created>
  <dcterms:modified xsi:type="dcterms:W3CDTF">2021-07-13T05:02:00Z</dcterms:modified>
</cp:coreProperties>
</file>